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C6A3E" w:rsidRDefault="001D623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25pt;margin-top:-17.35pt;width:264.15pt;height:7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F678E" w:rsidRDefault="00BF678E" w:rsidP="00D1753D">
                  <w:pPr>
                    <w:jc w:val="both"/>
                  </w:pPr>
                  <w:r w:rsidRPr="00C94464">
                    <w:t>Приложение</w:t>
                  </w:r>
                  <w:r>
                    <w:t xml:space="preserve">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B0A34" w:rsidRPr="00376907">
                    <w:t xml:space="preserve">утв. приказом ректора ОмГА от </w:t>
                  </w:r>
                  <w:r w:rsidR="0021573F" w:rsidRPr="002B23B1">
                    <w:t>2</w:t>
                  </w:r>
                  <w:r w:rsidR="0021573F">
                    <w:t>8.03.2022</w:t>
                  </w:r>
                  <w:r w:rsidR="0021573F" w:rsidRPr="002B23B1">
                    <w:t xml:space="preserve"> № </w:t>
                  </w:r>
                  <w:r w:rsidR="0021573F">
                    <w:t>28</w:t>
                  </w:r>
                </w:p>
              </w:txbxContent>
            </v:textbox>
          </v:shape>
        </w:pict>
      </w:r>
    </w:p>
    <w:p w:rsidR="00D1753D" w:rsidRPr="008C6A3E" w:rsidRDefault="00D1753D" w:rsidP="00D1753D">
      <w:pPr>
        <w:widowControl/>
        <w:autoSpaceDE/>
        <w:adjustRightInd/>
        <w:ind w:left="5670"/>
        <w:rPr>
          <w:rFonts w:eastAsia="Courier New"/>
          <w:b/>
          <w:bCs/>
          <w:sz w:val="24"/>
          <w:szCs w:val="24"/>
        </w:rPr>
      </w:pPr>
    </w:p>
    <w:p w:rsidR="00D1753D" w:rsidRPr="008C6A3E" w:rsidRDefault="00D1753D" w:rsidP="00D1753D">
      <w:pPr>
        <w:widowControl/>
        <w:autoSpaceDE/>
        <w:adjustRightInd/>
        <w:ind w:left="5670"/>
        <w:rPr>
          <w:rFonts w:eastAsia="Courier New"/>
          <w:b/>
          <w:bCs/>
          <w:sz w:val="24"/>
          <w:szCs w:val="24"/>
        </w:rPr>
      </w:pPr>
    </w:p>
    <w:p w:rsidR="00D1753D" w:rsidRPr="008C6A3E" w:rsidRDefault="00D1753D" w:rsidP="00D1753D">
      <w:pPr>
        <w:widowControl/>
        <w:autoSpaceDE/>
        <w:adjustRightInd/>
        <w:ind w:left="5670"/>
        <w:rPr>
          <w:rFonts w:eastAsia="Courier New"/>
          <w:b/>
          <w:bCs/>
          <w:sz w:val="24"/>
          <w:szCs w:val="24"/>
        </w:rPr>
      </w:pPr>
    </w:p>
    <w:p w:rsidR="00D1753D" w:rsidRPr="008C6A3E" w:rsidRDefault="00D1753D" w:rsidP="00D1753D">
      <w:pPr>
        <w:widowControl/>
        <w:autoSpaceDE/>
        <w:adjustRightInd/>
        <w:ind w:left="5670"/>
        <w:rPr>
          <w:rFonts w:eastAsia="Courier New"/>
          <w:b/>
          <w:bCs/>
          <w:sz w:val="24"/>
          <w:szCs w:val="24"/>
        </w:rPr>
      </w:pPr>
    </w:p>
    <w:p w:rsidR="00C94464" w:rsidRPr="008C6A3E" w:rsidRDefault="00C94464" w:rsidP="00C94464">
      <w:pPr>
        <w:autoSpaceDE/>
        <w:adjustRightInd/>
        <w:ind w:right="1"/>
        <w:contextualSpacing/>
        <w:jc w:val="center"/>
        <w:rPr>
          <w:rFonts w:eastAsia="Courier New"/>
          <w:noProof/>
          <w:sz w:val="24"/>
          <w:szCs w:val="24"/>
          <w:lang w:bidi="ru-RU"/>
        </w:rPr>
      </w:pPr>
      <w:r w:rsidRPr="008C6A3E">
        <w:rPr>
          <w:rFonts w:eastAsia="Courier New"/>
          <w:noProof/>
          <w:sz w:val="24"/>
          <w:szCs w:val="24"/>
          <w:lang w:bidi="ru-RU"/>
        </w:rPr>
        <w:t>Частное учреждение образовательная организация высшего образования</w:t>
      </w:r>
    </w:p>
    <w:p w:rsidR="00D1753D" w:rsidRPr="008C6A3E" w:rsidRDefault="00817150"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C6A3E">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C6A3E" w:rsidRDefault="00765960"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8C6A3E">
        <w:rPr>
          <w:rFonts w:eastAsia="Courier New"/>
          <w:noProof/>
          <w:sz w:val="24"/>
          <w:szCs w:val="24"/>
          <w:lang w:bidi="ru-RU"/>
        </w:rPr>
        <w:t>илологии, журналистики и массовых коммуникаций</w:t>
      </w:r>
    </w:p>
    <w:p w:rsidR="007C277B" w:rsidRPr="008C6A3E" w:rsidRDefault="007C277B" w:rsidP="00C94464">
      <w:pPr>
        <w:autoSpaceDE/>
        <w:adjustRightInd/>
        <w:ind w:right="1"/>
        <w:contextualSpacing/>
        <w:jc w:val="center"/>
        <w:rPr>
          <w:rFonts w:eastAsia="Courier New"/>
          <w:noProof/>
          <w:sz w:val="24"/>
          <w:szCs w:val="24"/>
          <w:lang w:bidi="ru-RU"/>
        </w:rPr>
      </w:pPr>
    </w:p>
    <w:p w:rsidR="00C94464" w:rsidRPr="008C6A3E" w:rsidRDefault="001D623F"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BF678E" w:rsidRPr="00C94464" w:rsidRDefault="00BF678E" w:rsidP="00C94464">
                  <w:pPr>
                    <w:jc w:val="center"/>
                    <w:rPr>
                      <w:sz w:val="24"/>
                      <w:szCs w:val="24"/>
                    </w:rPr>
                  </w:pPr>
                  <w:r w:rsidRPr="00C94464">
                    <w:rPr>
                      <w:sz w:val="24"/>
                      <w:szCs w:val="24"/>
                    </w:rPr>
                    <w:t>УТВЕРЖДАЮ:</w:t>
                  </w:r>
                </w:p>
                <w:p w:rsidR="00BF678E" w:rsidRPr="00C94464" w:rsidRDefault="00BF678E" w:rsidP="00C94464">
                  <w:pPr>
                    <w:jc w:val="center"/>
                    <w:rPr>
                      <w:sz w:val="24"/>
                      <w:szCs w:val="24"/>
                    </w:rPr>
                  </w:pPr>
                  <w:r w:rsidRPr="00C94464">
                    <w:rPr>
                      <w:sz w:val="24"/>
                      <w:szCs w:val="24"/>
                    </w:rPr>
                    <w:t>Ректор, д.фил.н., профессор</w:t>
                  </w:r>
                </w:p>
                <w:p w:rsidR="00BF678E" w:rsidRDefault="00BF678E" w:rsidP="00C94464">
                  <w:pPr>
                    <w:jc w:val="center"/>
                    <w:rPr>
                      <w:sz w:val="24"/>
                      <w:szCs w:val="24"/>
                    </w:rPr>
                  </w:pPr>
                </w:p>
                <w:p w:rsidR="00BF678E" w:rsidRPr="00C94464" w:rsidRDefault="00BF678E" w:rsidP="00C94464">
                  <w:pPr>
                    <w:jc w:val="center"/>
                    <w:rPr>
                      <w:sz w:val="24"/>
                      <w:szCs w:val="24"/>
                    </w:rPr>
                  </w:pPr>
                  <w:r w:rsidRPr="00C94464">
                    <w:rPr>
                      <w:sz w:val="24"/>
                      <w:szCs w:val="24"/>
                    </w:rPr>
                    <w:t>______________А.Э. Еремеев</w:t>
                  </w:r>
                </w:p>
                <w:p w:rsidR="0021573F" w:rsidRPr="00C94464" w:rsidRDefault="00BF678E" w:rsidP="0021573F">
                  <w:pPr>
                    <w:jc w:val="center"/>
                    <w:rPr>
                      <w:sz w:val="24"/>
                      <w:szCs w:val="24"/>
                    </w:rPr>
                  </w:pPr>
                  <w:r>
                    <w:rPr>
                      <w:sz w:val="24"/>
                      <w:szCs w:val="24"/>
                    </w:rPr>
                    <w:t xml:space="preserve">                              </w:t>
                  </w:r>
                  <w:r w:rsidR="0021573F" w:rsidRPr="00595AB4">
                    <w:rPr>
                      <w:sz w:val="24"/>
                      <w:szCs w:val="24"/>
                    </w:rPr>
                    <w:t>2</w:t>
                  </w:r>
                  <w:r w:rsidR="0021573F">
                    <w:rPr>
                      <w:sz w:val="24"/>
                      <w:szCs w:val="24"/>
                    </w:rPr>
                    <w:t>8.03.2022</w:t>
                  </w:r>
                  <w:r w:rsidR="0021573F" w:rsidRPr="00595AB4">
                    <w:rPr>
                      <w:sz w:val="24"/>
                      <w:szCs w:val="24"/>
                    </w:rPr>
                    <w:t xml:space="preserve"> г.</w:t>
                  </w:r>
                </w:p>
                <w:p w:rsidR="00BF678E" w:rsidRPr="00C94464" w:rsidRDefault="00BF678E" w:rsidP="003D517C">
                  <w:pPr>
                    <w:rPr>
                      <w:sz w:val="24"/>
                      <w:szCs w:val="24"/>
                    </w:rPr>
                  </w:pPr>
                </w:p>
              </w:txbxContent>
            </v:textbox>
          </v:shape>
        </w:pict>
      </w:r>
    </w:p>
    <w:p w:rsidR="00C94464" w:rsidRPr="008C6A3E" w:rsidRDefault="00C94464" w:rsidP="00C94464">
      <w:pPr>
        <w:autoSpaceDE/>
        <w:adjustRightInd/>
        <w:ind w:right="1"/>
        <w:contextualSpacing/>
        <w:jc w:val="center"/>
        <w:rPr>
          <w:rFonts w:eastAsia="Courier New"/>
          <w:b/>
          <w:sz w:val="24"/>
          <w:szCs w:val="24"/>
          <w:lang w:bidi="ru-RU"/>
        </w:rPr>
      </w:pPr>
    </w:p>
    <w:p w:rsidR="00C94464" w:rsidRPr="008C6A3E" w:rsidRDefault="00C94464" w:rsidP="00C94464">
      <w:pPr>
        <w:autoSpaceDE/>
        <w:adjustRightInd/>
        <w:ind w:right="1"/>
        <w:contextualSpacing/>
        <w:jc w:val="center"/>
        <w:rPr>
          <w:rFonts w:eastAsia="Courier New"/>
          <w:b/>
          <w:sz w:val="24"/>
          <w:szCs w:val="24"/>
          <w:lang w:bidi="ru-RU"/>
        </w:rPr>
      </w:pPr>
    </w:p>
    <w:p w:rsidR="00C94464" w:rsidRPr="008C6A3E" w:rsidRDefault="00C94464" w:rsidP="00C94464">
      <w:pPr>
        <w:autoSpaceDE/>
        <w:adjustRightInd/>
        <w:ind w:right="1"/>
        <w:contextualSpacing/>
        <w:jc w:val="center"/>
        <w:rPr>
          <w:rFonts w:eastAsia="Courier New"/>
          <w:b/>
          <w:sz w:val="24"/>
          <w:szCs w:val="24"/>
          <w:lang w:bidi="ru-RU"/>
        </w:rPr>
      </w:pPr>
    </w:p>
    <w:p w:rsidR="00C94464" w:rsidRPr="008C6A3E" w:rsidRDefault="00C94464" w:rsidP="00C94464">
      <w:pPr>
        <w:autoSpaceDE/>
        <w:adjustRightInd/>
        <w:ind w:right="1"/>
        <w:contextualSpacing/>
        <w:jc w:val="center"/>
        <w:rPr>
          <w:rFonts w:eastAsia="Courier New"/>
          <w:b/>
          <w:sz w:val="24"/>
          <w:szCs w:val="24"/>
          <w:lang w:bidi="ru-RU"/>
        </w:rPr>
      </w:pPr>
    </w:p>
    <w:p w:rsidR="00D1753D" w:rsidRPr="008C6A3E" w:rsidRDefault="00D1753D" w:rsidP="00D1753D">
      <w:pPr>
        <w:widowControl/>
        <w:autoSpaceDE/>
        <w:adjustRightInd/>
        <w:jc w:val="center"/>
        <w:rPr>
          <w:sz w:val="24"/>
          <w:szCs w:val="24"/>
          <w:lang w:eastAsia="en-US"/>
        </w:rPr>
      </w:pPr>
    </w:p>
    <w:p w:rsidR="00C94464" w:rsidRPr="008C6A3E" w:rsidRDefault="00C94464" w:rsidP="00D1753D">
      <w:pPr>
        <w:widowControl/>
        <w:autoSpaceDE/>
        <w:adjustRightInd/>
        <w:jc w:val="center"/>
        <w:rPr>
          <w:sz w:val="24"/>
          <w:szCs w:val="24"/>
          <w:lang w:eastAsia="en-US"/>
        </w:rPr>
      </w:pPr>
    </w:p>
    <w:p w:rsidR="007C277B" w:rsidRPr="008C6A3E" w:rsidRDefault="007C277B" w:rsidP="00DF1076">
      <w:pPr>
        <w:suppressAutoHyphens/>
        <w:jc w:val="center"/>
        <w:rPr>
          <w:rFonts w:eastAsia="SimSun"/>
          <w:kern w:val="2"/>
          <w:sz w:val="24"/>
          <w:szCs w:val="24"/>
          <w:lang w:eastAsia="hi-IN" w:bidi="hi-IN"/>
        </w:rPr>
      </w:pPr>
    </w:p>
    <w:p w:rsidR="00951F6B" w:rsidRPr="008C6A3E" w:rsidRDefault="00951F6B" w:rsidP="00DF1076">
      <w:pPr>
        <w:suppressAutoHyphens/>
        <w:jc w:val="center"/>
        <w:rPr>
          <w:rFonts w:eastAsia="SimSun"/>
          <w:kern w:val="2"/>
          <w:sz w:val="24"/>
          <w:szCs w:val="24"/>
          <w:lang w:eastAsia="hi-IN" w:bidi="hi-IN"/>
        </w:rPr>
      </w:pPr>
    </w:p>
    <w:p w:rsidR="007C277B" w:rsidRPr="008C6A3E" w:rsidRDefault="007C277B" w:rsidP="00DF1076">
      <w:pPr>
        <w:suppressAutoHyphens/>
        <w:jc w:val="center"/>
        <w:rPr>
          <w:rFonts w:eastAsia="SimSun"/>
          <w:kern w:val="2"/>
          <w:sz w:val="24"/>
          <w:szCs w:val="24"/>
          <w:lang w:eastAsia="hi-IN" w:bidi="hi-IN"/>
        </w:rPr>
      </w:pPr>
    </w:p>
    <w:p w:rsidR="00951F6B" w:rsidRPr="008C6A3E" w:rsidRDefault="00951F6B" w:rsidP="00DF1076">
      <w:pPr>
        <w:suppressAutoHyphens/>
        <w:jc w:val="center"/>
        <w:rPr>
          <w:rFonts w:eastAsia="SimSun"/>
          <w:kern w:val="2"/>
          <w:sz w:val="24"/>
          <w:szCs w:val="24"/>
          <w:lang w:eastAsia="hi-IN" w:bidi="hi-IN"/>
        </w:rPr>
      </w:pPr>
    </w:p>
    <w:p w:rsidR="00DF1076" w:rsidRPr="008C6A3E" w:rsidRDefault="00DF1076" w:rsidP="00DF1076">
      <w:pPr>
        <w:suppressAutoHyphens/>
        <w:jc w:val="center"/>
        <w:rPr>
          <w:rFonts w:eastAsia="SimSun"/>
          <w:kern w:val="2"/>
          <w:sz w:val="24"/>
          <w:szCs w:val="24"/>
          <w:lang w:eastAsia="hi-IN" w:bidi="hi-IN"/>
        </w:rPr>
      </w:pPr>
      <w:r w:rsidRPr="008C6A3E">
        <w:rPr>
          <w:rFonts w:eastAsia="SimSun"/>
          <w:kern w:val="2"/>
          <w:sz w:val="24"/>
          <w:szCs w:val="24"/>
          <w:lang w:eastAsia="hi-IN" w:bidi="hi-IN"/>
        </w:rPr>
        <w:t>РАБОЧАЯ ПРОГРАММА</w:t>
      </w:r>
      <w:r w:rsidR="00C94464" w:rsidRPr="008C6A3E">
        <w:rPr>
          <w:rFonts w:eastAsia="SimSun"/>
          <w:kern w:val="2"/>
          <w:sz w:val="24"/>
          <w:szCs w:val="24"/>
          <w:lang w:eastAsia="hi-IN" w:bidi="hi-IN"/>
        </w:rPr>
        <w:t xml:space="preserve"> </w:t>
      </w:r>
      <w:r w:rsidRPr="008C6A3E">
        <w:rPr>
          <w:rFonts w:eastAsia="SimSun"/>
          <w:kern w:val="2"/>
          <w:sz w:val="24"/>
          <w:szCs w:val="24"/>
          <w:lang w:eastAsia="hi-IN" w:bidi="hi-IN"/>
        </w:rPr>
        <w:t>ДИСЦИПЛИНЫ</w:t>
      </w:r>
    </w:p>
    <w:p w:rsidR="007F4B97" w:rsidRPr="008C6A3E" w:rsidRDefault="007F4B97" w:rsidP="007F4B97">
      <w:pPr>
        <w:widowControl/>
        <w:tabs>
          <w:tab w:val="left" w:pos="708"/>
        </w:tabs>
        <w:autoSpaceDE/>
        <w:adjustRightInd/>
        <w:jc w:val="center"/>
        <w:rPr>
          <w:b/>
          <w:sz w:val="24"/>
          <w:szCs w:val="24"/>
        </w:rPr>
      </w:pPr>
    </w:p>
    <w:p w:rsidR="0081421B" w:rsidRPr="008C6A3E" w:rsidRDefault="00F13075" w:rsidP="007F4B97">
      <w:pPr>
        <w:widowControl/>
        <w:suppressAutoHyphens/>
        <w:autoSpaceDE/>
        <w:adjustRightInd/>
        <w:jc w:val="center"/>
        <w:rPr>
          <w:b/>
          <w:bCs/>
          <w:caps/>
          <w:sz w:val="24"/>
          <w:szCs w:val="24"/>
        </w:rPr>
      </w:pPr>
      <w:r w:rsidRPr="008C6A3E">
        <w:rPr>
          <w:b/>
          <w:bCs/>
          <w:caps/>
          <w:sz w:val="24"/>
          <w:szCs w:val="24"/>
        </w:rPr>
        <w:t>Коммуникативный практикум</w:t>
      </w:r>
    </w:p>
    <w:p w:rsidR="007F4B97" w:rsidRPr="008C6A3E" w:rsidRDefault="00F13075" w:rsidP="007F4B97">
      <w:pPr>
        <w:widowControl/>
        <w:suppressAutoHyphens/>
        <w:autoSpaceDE/>
        <w:adjustRightInd/>
        <w:jc w:val="center"/>
        <w:rPr>
          <w:bCs/>
          <w:sz w:val="24"/>
          <w:szCs w:val="24"/>
        </w:rPr>
      </w:pPr>
      <w:r w:rsidRPr="008C6A3E">
        <w:rPr>
          <w:bCs/>
          <w:sz w:val="24"/>
          <w:szCs w:val="24"/>
        </w:rPr>
        <w:t>Б1.Б.17</w:t>
      </w:r>
    </w:p>
    <w:p w:rsidR="005669CB" w:rsidRPr="008C6A3E" w:rsidRDefault="005669CB" w:rsidP="005669CB">
      <w:pPr>
        <w:widowControl/>
        <w:autoSpaceDN/>
        <w:jc w:val="center"/>
        <w:rPr>
          <w:rFonts w:eastAsia="Calibri"/>
          <w:b/>
          <w:bCs/>
          <w:sz w:val="24"/>
          <w:szCs w:val="24"/>
          <w:lang w:eastAsia="en-US"/>
        </w:rPr>
      </w:pPr>
    </w:p>
    <w:p w:rsidR="009F4070" w:rsidRPr="008C6A3E" w:rsidRDefault="00591B36" w:rsidP="00591B36">
      <w:pPr>
        <w:autoSpaceDE/>
        <w:autoSpaceDN/>
        <w:adjustRightInd/>
        <w:ind w:right="1"/>
        <w:contextualSpacing/>
        <w:jc w:val="center"/>
        <w:rPr>
          <w:rFonts w:eastAsia="Courier New"/>
          <w:sz w:val="24"/>
          <w:szCs w:val="24"/>
          <w:lang w:bidi="ru-RU"/>
        </w:rPr>
      </w:pPr>
      <w:r w:rsidRPr="008C6A3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C6A3E" w:rsidRDefault="00591B36" w:rsidP="00591B36">
      <w:pPr>
        <w:autoSpaceDE/>
        <w:autoSpaceDN/>
        <w:adjustRightInd/>
        <w:ind w:right="1"/>
        <w:contextualSpacing/>
        <w:jc w:val="center"/>
        <w:rPr>
          <w:rFonts w:eastAsia="Courier New"/>
          <w:sz w:val="24"/>
          <w:szCs w:val="24"/>
          <w:lang w:bidi="ru-RU"/>
        </w:rPr>
      </w:pPr>
      <w:r w:rsidRPr="008C6A3E">
        <w:rPr>
          <w:rFonts w:eastAsia="Courier New"/>
          <w:sz w:val="24"/>
          <w:szCs w:val="24"/>
          <w:lang w:bidi="ru-RU"/>
        </w:rPr>
        <w:t>программе бакалавриата</w:t>
      </w:r>
    </w:p>
    <w:p w:rsidR="007C277B" w:rsidRPr="008C6A3E" w:rsidRDefault="007C277B" w:rsidP="007C277B">
      <w:pPr>
        <w:widowControl/>
        <w:suppressAutoHyphens/>
        <w:autoSpaceDE/>
        <w:adjustRightInd/>
        <w:jc w:val="center"/>
        <w:rPr>
          <w:rFonts w:eastAsia="Courier New"/>
          <w:sz w:val="24"/>
          <w:szCs w:val="24"/>
          <w:lang w:bidi="ru-RU"/>
        </w:rPr>
      </w:pPr>
      <w:r w:rsidRPr="008C6A3E">
        <w:rPr>
          <w:rFonts w:eastAsia="Courier New"/>
          <w:sz w:val="24"/>
          <w:szCs w:val="24"/>
          <w:lang w:bidi="ru-RU"/>
        </w:rPr>
        <w:t>(программа академического бакалавриата)</w:t>
      </w:r>
    </w:p>
    <w:p w:rsidR="007C277B" w:rsidRPr="008C6A3E" w:rsidRDefault="007C277B" w:rsidP="00591B36">
      <w:pPr>
        <w:widowControl/>
        <w:suppressAutoHyphens/>
        <w:autoSpaceDE/>
        <w:adjustRightInd/>
        <w:jc w:val="center"/>
        <w:rPr>
          <w:rFonts w:eastAsia="Courier New"/>
          <w:sz w:val="24"/>
          <w:szCs w:val="24"/>
          <w:lang w:bidi="ru-RU"/>
        </w:rPr>
      </w:pPr>
    </w:p>
    <w:p w:rsidR="007C277B" w:rsidRPr="008C6A3E" w:rsidRDefault="007C277B" w:rsidP="00591B36">
      <w:pPr>
        <w:widowControl/>
        <w:suppressAutoHyphens/>
        <w:autoSpaceDE/>
        <w:adjustRightInd/>
        <w:jc w:val="center"/>
        <w:rPr>
          <w:rFonts w:eastAsia="Courier New"/>
          <w:sz w:val="24"/>
          <w:szCs w:val="24"/>
          <w:lang w:bidi="ru-RU"/>
        </w:rPr>
      </w:pPr>
    </w:p>
    <w:p w:rsidR="007C277B" w:rsidRPr="008C6A3E" w:rsidRDefault="007C277B" w:rsidP="00591B36">
      <w:pPr>
        <w:widowControl/>
        <w:suppressAutoHyphens/>
        <w:autoSpaceDE/>
        <w:adjustRightInd/>
        <w:jc w:val="center"/>
        <w:rPr>
          <w:rFonts w:eastAsia="Courier New"/>
          <w:sz w:val="24"/>
          <w:szCs w:val="24"/>
          <w:lang w:bidi="ru-RU"/>
        </w:rPr>
      </w:pPr>
      <w:r w:rsidRPr="008C6A3E">
        <w:rPr>
          <w:rFonts w:eastAsia="Courier New"/>
          <w:sz w:val="24"/>
          <w:szCs w:val="24"/>
          <w:lang w:bidi="ru-RU"/>
        </w:rPr>
        <w:t xml:space="preserve">Направление подготовки </w:t>
      </w:r>
      <w:r w:rsidR="00FD48EF" w:rsidRPr="008C6A3E">
        <w:rPr>
          <w:rFonts w:eastAsia="Courier New"/>
          <w:b/>
          <w:sz w:val="24"/>
          <w:szCs w:val="24"/>
          <w:lang w:bidi="ru-RU"/>
        </w:rPr>
        <w:t xml:space="preserve">45.03.01 Филология </w:t>
      </w:r>
      <w:r w:rsidRPr="008C6A3E">
        <w:rPr>
          <w:rFonts w:eastAsia="Courier New"/>
          <w:sz w:val="24"/>
          <w:szCs w:val="24"/>
          <w:lang w:bidi="ru-RU"/>
        </w:rPr>
        <w:t>(уровень бакалавриата)</w:t>
      </w:r>
      <w:r w:rsidRPr="008C6A3E">
        <w:rPr>
          <w:rFonts w:eastAsia="Courier New"/>
          <w:sz w:val="24"/>
          <w:szCs w:val="24"/>
          <w:lang w:bidi="ru-RU"/>
        </w:rPr>
        <w:cr/>
      </w:r>
    </w:p>
    <w:p w:rsidR="007C277B" w:rsidRPr="008C6A3E" w:rsidRDefault="00A76E53" w:rsidP="00591B36">
      <w:pPr>
        <w:widowControl/>
        <w:suppressAutoHyphens/>
        <w:autoSpaceDE/>
        <w:adjustRightInd/>
        <w:jc w:val="center"/>
        <w:rPr>
          <w:rFonts w:eastAsia="Courier New"/>
          <w:sz w:val="24"/>
          <w:szCs w:val="24"/>
          <w:lang w:bidi="ru-RU"/>
        </w:rPr>
      </w:pPr>
      <w:r w:rsidRPr="008C6A3E">
        <w:rPr>
          <w:rFonts w:eastAsia="Courier New"/>
          <w:sz w:val="24"/>
          <w:szCs w:val="24"/>
          <w:lang w:bidi="ru-RU"/>
        </w:rPr>
        <w:t>Направленность (профиль) программы «</w:t>
      </w:r>
      <w:r w:rsidR="002663E2">
        <w:rPr>
          <w:rFonts w:eastAsia="Courier New"/>
          <w:b/>
          <w:sz w:val="24"/>
          <w:szCs w:val="24"/>
          <w:lang w:bidi="ru-RU"/>
        </w:rPr>
        <w:t>Отечественная филология</w:t>
      </w:r>
      <w:r w:rsidRPr="008C6A3E">
        <w:rPr>
          <w:rFonts w:eastAsia="Courier New"/>
          <w:sz w:val="24"/>
          <w:szCs w:val="24"/>
          <w:lang w:bidi="ru-RU"/>
        </w:rPr>
        <w:t>»</w:t>
      </w:r>
    </w:p>
    <w:p w:rsidR="007C277B" w:rsidRPr="008C6A3E" w:rsidRDefault="007C277B" w:rsidP="00591B36">
      <w:pPr>
        <w:widowControl/>
        <w:suppressAutoHyphens/>
        <w:autoSpaceDE/>
        <w:adjustRightInd/>
        <w:jc w:val="center"/>
        <w:rPr>
          <w:rFonts w:eastAsia="Courier New"/>
          <w:sz w:val="24"/>
          <w:szCs w:val="24"/>
          <w:lang w:bidi="ru-RU"/>
        </w:rPr>
      </w:pPr>
    </w:p>
    <w:p w:rsidR="007C277B" w:rsidRPr="008C6A3E"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sz w:val="24"/>
          <w:szCs w:val="24"/>
        </w:rPr>
      </w:pPr>
      <w:r w:rsidRPr="008C6A3E">
        <w:rPr>
          <w:rFonts w:eastAsia="Courier New"/>
          <w:sz w:val="24"/>
          <w:szCs w:val="24"/>
          <w:lang w:bidi="ru-RU"/>
        </w:rPr>
        <w:t xml:space="preserve">Виды </w:t>
      </w:r>
      <w:r w:rsidR="00A76E53" w:rsidRPr="008C6A3E">
        <w:rPr>
          <w:rFonts w:eastAsia="Courier New"/>
          <w:sz w:val="24"/>
          <w:szCs w:val="24"/>
          <w:lang w:bidi="ru-RU"/>
        </w:rPr>
        <w:t xml:space="preserve">профессиональной </w:t>
      </w:r>
      <w:r w:rsidRPr="008C6A3E">
        <w:rPr>
          <w:rFonts w:eastAsia="Courier New"/>
          <w:sz w:val="24"/>
          <w:szCs w:val="24"/>
          <w:lang w:bidi="ru-RU"/>
        </w:rPr>
        <w:t xml:space="preserve">деятельности: </w:t>
      </w:r>
    </w:p>
    <w:p w:rsidR="0072771C" w:rsidRDefault="0072771C"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72771C" w:rsidRPr="008C6A3E" w:rsidRDefault="0072771C" w:rsidP="007C277B">
      <w:pPr>
        <w:widowControl/>
        <w:suppressAutoHyphens/>
        <w:autoSpaceDE/>
        <w:adjustRightInd/>
        <w:jc w:val="center"/>
        <w:rPr>
          <w:rFonts w:eastAsia="SimSun"/>
          <w:kern w:val="2"/>
          <w:sz w:val="24"/>
          <w:szCs w:val="24"/>
          <w:lang w:eastAsia="hi-IN" w:bidi="hi-IN"/>
        </w:rPr>
      </w:pPr>
    </w:p>
    <w:p w:rsidR="00CF4833" w:rsidRPr="001953C0" w:rsidRDefault="00CF4833" w:rsidP="00CF483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02673E" w:rsidRDefault="0002673E" w:rsidP="0002673E">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02673E" w:rsidRDefault="0002673E" w:rsidP="0002673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CF4833" w:rsidRPr="001953C0" w:rsidRDefault="00CF4833" w:rsidP="00CF4833">
      <w:pPr>
        <w:suppressAutoHyphens/>
        <w:jc w:val="center"/>
        <w:rPr>
          <w:rFonts w:eastAsia="SimSun"/>
          <w:kern w:val="2"/>
          <w:sz w:val="24"/>
          <w:szCs w:val="24"/>
          <w:lang w:eastAsia="hi-IN" w:bidi="hi-IN"/>
        </w:rPr>
      </w:pPr>
    </w:p>
    <w:p w:rsidR="00CF4833" w:rsidRDefault="00CF4833" w:rsidP="00CF4833">
      <w:pPr>
        <w:suppressAutoHyphens/>
        <w:rPr>
          <w:rFonts w:eastAsia="SimSun"/>
          <w:kern w:val="2"/>
          <w:sz w:val="24"/>
          <w:szCs w:val="24"/>
          <w:lang w:eastAsia="hi-IN" w:bidi="hi-IN"/>
        </w:rPr>
      </w:pPr>
    </w:p>
    <w:p w:rsidR="0021573F" w:rsidRDefault="0021573F" w:rsidP="00CF4833">
      <w:pPr>
        <w:suppressAutoHyphens/>
        <w:rPr>
          <w:rFonts w:eastAsia="SimSun"/>
          <w:b/>
          <w:kern w:val="2"/>
          <w:sz w:val="24"/>
          <w:szCs w:val="24"/>
          <w:lang w:eastAsia="hi-IN" w:bidi="hi-IN"/>
        </w:rPr>
      </w:pPr>
    </w:p>
    <w:p w:rsidR="002035A7" w:rsidRDefault="002035A7" w:rsidP="00CF4833">
      <w:pPr>
        <w:suppressAutoHyphens/>
        <w:rPr>
          <w:rFonts w:eastAsia="SimSun"/>
          <w:b/>
          <w:kern w:val="2"/>
          <w:sz w:val="24"/>
          <w:szCs w:val="24"/>
          <w:lang w:eastAsia="hi-IN" w:bidi="hi-IN"/>
        </w:rPr>
      </w:pPr>
    </w:p>
    <w:p w:rsidR="002035A7" w:rsidRDefault="002035A7" w:rsidP="00CF4833">
      <w:pPr>
        <w:suppressAutoHyphens/>
        <w:rPr>
          <w:rFonts w:eastAsia="SimSun"/>
          <w:b/>
          <w:kern w:val="2"/>
          <w:sz w:val="24"/>
          <w:szCs w:val="24"/>
          <w:lang w:eastAsia="hi-IN" w:bidi="hi-IN"/>
        </w:rPr>
      </w:pPr>
    </w:p>
    <w:p w:rsidR="002035A7" w:rsidRPr="001953C0" w:rsidRDefault="002035A7" w:rsidP="00CF4833">
      <w:pPr>
        <w:suppressAutoHyphens/>
        <w:rPr>
          <w:rFonts w:eastAsia="SimSun"/>
          <w:b/>
          <w:kern w:val="2"/>
          <w:sz w:val="24"/>
          <w:szCs w:val="24"/>
          <w:lang w:eastAsia="hi-IN" w:bidi="hi-IN"/>
        </w:rPr>
      </w:pPr>
    </w:p>
    <w:p w:rsidR="00CF4833" w:rsidRPr="001953C0" w:rsidRDefault="00CF4833" w:rsidP="00CF4833">
      <w:pPr>
        <w:suppressAutoHyphens/>
        <w:contextualSpacing/>
        <w:rPr>
          <w:rFonts w:eastAsia="SimSun"/>
          <w:kern w:val="2"/>
          <w:sz w:val="24"/>
          <w:szCs w:val="24"/>
          <w:lang w:eastAsia="hi-IN" w:bidi="hi-IN"/>
        </w:rPr>
      </w:pPr>
    </w:p>
    <w:p w:rsidR="00CF4833" w:rsidRPr="001953C0" w:rsidRDefault="00CF4833" w:rsidP="00CF4833">
      <w:pPr>
        <w:suppressAutoHyphens/>
        <w:contextualSpacing/>
        <w:rPr>
          <w:rFonts w:eastAsia="SimSun"/>
          <w:kern w:val="2"/>
          <w:sz w:val="24"/>
          <w:szCs w:val="24"/>
          <w:lang w:eastAsia="hi-IN" w:bidi="hi-IN"/>
        </w:rPr>
      </w:pPr>
    </w:p>
    <w:p w:rsidR="00CF4833" w:rsidRPr="001953C0" w:rsidRDefault="00CF4833" w:rsidP="00CF4833">
      <w:pPr>
        <w:suppressAutoHyphens/>
        <w:contextualSpacing/>
        <w:rPr>
          <w:rFonts w:eastAsia="SimSun"/>
          <w:kern w:val="2"/>
          <w:sz w:val="24"/>
          <w:szCs w:val="24"/>
          <w:lang w:eastAsia="hi-IN" w:bidi="hi-IN"/>
        </w:rPr>
      </w:pPr>
    </w:p>
    <w:p w:rsidR="00CF4833" w:rsidRPr="001953C0" w:rsidRDefault="00CF4833" w:rsidP="00CF4833">
      <w:pPr>
        <w:suppressAutoHyphens/>
        <w:contextualSpacing/>
        <w:rPr>
          <w:rFonts w:eastAsia="SimSun"/>
          <w:kern w:val="2"/>
          <w:sz w:val="24"/>
          <w:szCs w:val="24"/>
          <w:lang w:eastAsia="hi-IN" w:bidi="hi-IN"/>
        </w:rPr>
      </w:pPr>
    </w:p>
    <w:p w:rsidR="00CF4833" w:rsidRPr="001953C0" w:rsidRDefault="0021573F" w:rsidP="00CF4833">
      <w:pPr>
        <w:suppressAutoHyphens/>
        <w:contextualSpacing/>
        <w:jc w:val="center"/>
        <w:rPr>
          <w:sz w:val="24"/>
          <w:szCs w:val="24"/>
        </w:rPr>
      </w:pPr>
      <w:r>
        <w:rPr>
          <w:sz w:val="24"/>
          <w:szCs w:val="24"/>
        </w:rPr>
        <w:t>Омск, 2022</w:t>
      </w:r>
    </w:p>
    <w:p w:rsidR="0021573F" w:rsidRPr="008C6A3E" w:rsidRDefault="007C277B" w:rsidP="0021573F">
      <w:pPr>
        <w:spacing w:after="160" w:line="256" w:lineRule="auto"/>
        <w:rPr>
          <w:spacing w:val="-3"/>
          <w:sz w:val="24"/>
          <w:szCs w:val="24"/>
          <w:lang w:eastAsia="en-US"/>
        </w:rPr>
      </w:pPr>
      <w:r w:rsidRPr="008C6A3E">
        <w:rPr>
          <w:sz w:val="24"/>
          <w:szCs w:val="24"/>
        </w:rPr>
        <w:br w:type="page"/>
      </w:r>
      <w:r w:rsidR="0021573F" w:rsidRPr="008C6A3E">
        <w:rPr>
          <w:spacing w:val="-3"/>
          <w:sz w:val="24"/>
          <w:szCs w:val="24"/>
          <w:lang w:eastAsia="en-US"/>
        </w:rPr>
        <w:lastRenderedPageBreak/>
        <w:t>Составитель:</w:t>
      </w:r>
    </w:p>
    <w:p w:rsidR="0021573F" w:rsidRPr="008C6A3E" w:rsidRDefault="0021573F" w:rsidP="0021573F">
      <w:pPr>
        <w:widowControl/>
        <w:autoSpaceDE/>
        <w:autoSpaceDN/>
        <w:adjustRightInd/>
        <w:jc w:val="both"/>
        <w:rPr>
          <w:spacing w:val="-3"/>
          <w:sz w:val="24"/>
          <w:szCs w:val="24"/>
          <w:lang w:eastAsia="en-US"/>
        </w:rPr>
      </w:pPr>
      <w:r w:rsidRPr="008C6A3E">
        <w:rPr>
          <w:spacing w:val="-3"/>
          <w:sz w:val="24"/>
          <w:szCs w:val="24"/>
          <w:lang w:eastAsia="en-US"/>
        </w:rPr>
        <w:t>к.филол.н., доцент _________________ /О.В. Попова/</w:t>
      </w:r>
    </w:p>
    <w:p w:rsidR="0021573F" w:rsidRPr="008C6A3E" w:rsidRDefault="0021573F" w:rsidP="0021573F">
      <w:pPr>
        <w:widowControl/>
        <w:autoSpaceDE/>
        <w:autoSpaceDN/>
        <w:adjustRightInd/>
        <w:jc w:val="both"/>
        <w:rPr>
          <w:spacing w:val="-3"/>
          <w:sz w:val="24"/>
          <w:szCs w:val="24"/>
          <w:lang w:eastAsia="en-US"/>
        </w:rPr>
      </w:pPr>
    </w:p>
    <w:p w:rsidR="0021573F" w:rsidRPr="008C6A3E" w:rsidRDefault="0021573F" w:rsidP="0021573F">
      <w:pPr>
        <w:widowControl/>
        <w:autoSpaceDE/>
        <w:autoSpaceDN/>
        <w:adjustRightInd/>
        <w:jc w:val="both"/>
        <w:rPr>
          <w:spacing w:val="-3"/>
          <w:sz w:val="24"/>
          <w:szCs w:val="24"/>
          <w:lang w:eastAsia="en-US"/>
        </w:rPr>
      </w:pPr>
      <w:r w:rsidRPr="008C6A3E">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C6A3E">
        <w:rPr>
          <w:spacing w:val="-3"/>
          <w:sz w:val="24"/>
          <w:szCs w:val="24"/>
          <w:lang w:eastAsia="en-US"/>
        </w:rPr>
        <w:t>илологии, журналистики и массовых коммуникаций</w:t>
      </w:r>
    </w:p>
    <w:p w:rsidR="0021573F" w:rsidRPr="008C6A3E" w:rsidRDefault="0021573F" w:rsidP="0021573F">
      <w:pPr>
        <w:widowControl/>
        <w:autoSpaceDE/>
        <w:autoSpaceDN/>
        <w:adjustRightInd/>
        <w:jc w:val="both"/>
        <w:rPr>
          <w:spacing w:val="-3"/>
          <w:sz w:val="24"/>
          <w:szCs w:val="24"/>
          <w:lang w:eastAsia="en-US"/>
        </w:rPr>
      </w:pPr>
    </w:p>
    <w:p w:rsidR="0021573F" w:rsidRDefault="0021573F" w:rsidP="0021573F">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21573F" w:rsidRDefault="0021573F" w:rsidP="0021573F">
      <w:pPr>
        <w:tabs>
          <w:tab w:val="left" w:pos="1459"/>
        </w:tabs>
        <w:jc w:val="both"/>
        <w:rPr>
          <w:spacing w:val="-3"/>
          <w:sz w:val="24"/>
          <w:szCs w:val="24"/>
          <w:lang w:eastAsia="en-US"/>
        </w:rPr>
      </w:pPr>
      <w:r>
        <w:rPr>
          <w:spacing w:val="-3"/>
          <w:sz w:val="24"/>
          <w:szCs w:val="24"/>
          <w:lang w:eastAsia="en-US"/>
        </w:rPr>
        <w:tab/>
      </w:r>
    </w:p>
    <w:p w:rsidR="0021573F" w:rsidRPr="0038356B" w:rsidRDefault="0021573F" w:rsidP="0021573F">
      <w:pPr>
        <w:tabs>
          <w:tab w:val="left" w:pos="0"/>
        </w:tabs>
        <w:spacing w:line="360" w:lineRule="auto"/>
        <w:rPr>
          <w:sz w:val="24"/>
          <w:szCs w:val="28"/>
        </w:rPr>
      </w:pPr>
      <w:r w:rsidRPr="0038356B">
        <w:rPr>
          <w:sz w:val="24"/>
          <w:szCs w:val="28"/>
        </w:rPr>
        <w:t>Зав. кафедрой  к.филол.н., доцент_________________ /О.В. Попова/</w:t>
      </w:r>
    </w:p>
    <w:p w:rsidR="00CF4833" w:rsidRPr="008C6A3E" w:rsidRDefault="0021573F" w:rsidP="0021573F">
      <w:pPr>
        <w:widowControl/>
        <w:autoSpaceDE/>
        <w:adjustRightInd/>
        <w:ind w:left="5670"/>
        <w:rPr>
          <w:rFonts w:eastAsia="SimSun"/>
          <w:b/>
          <w:kern w:val="2"/>
          <w:sz w:val="24"/>
          <w:szCs w:val="24"/>
          <w:lang w:eastAsia="hi-IN" w:bidi="hi-IN"/>
        </w:rPr>
      </w:pPr>
      <w:r w:rsidRPr="008C6A3E">
        <w:rPr>
          <w:spacing w:val="-3"/>
          <w:sz w:val="24"/>
          <w:szCs w:val="24"/>
          <w:lang w:eastAsia="en-US"/>
        </w:rPr>
        <w:br w:type="page"/>
      </w:r>
    </w:p>
    <w:p w:rsidR="00DF1076" w:rsidRPr="008C6A3E" w:rsidRDefault="00DF1076" w:rsidP="00A76E53">
      <w:pPr>
        <w:widowControl/>
        <w:autoSpaceDE/>
        <w:autoSpaceDN/>
        <w:adjustRightInd/>
        <w:spacing w:after="200" w:line="276" w:lineRule="auto"/>
        <w:jc w:val="center"/>
        <w:rPr>
          <w:rFonts w:eastAsia="SimSun"/>
          <w:b/>
          <w:kern w:val="2"/>
          <w:sz w:val="24"/>
          <w:szCs w:val="24"/>
          <w:lang w:eastAsia="hi-IN" w:bidi="hi-IN"/>
        </w:rPr>
      </w:pPr>
      <w:r w:rsidRPr="008C6A3E">
        <w:rPr>
          <w:rFonts w:eastAsia="SimSun"/>
          <w:b/>
          <w:kern w:val="2"/>
          <w:sz w:val="24"/>
          <w:szCs w:val="24"/>
          <w:lang w:eastAsia="hi-IN" w:bidi="hi-IN"/>
        </w:rPr>
        <w:t>СОДЕРЖАНИЕ</w:t>
      </w:r>
    </w:p>
    <w:p w:rsidR="00DF1076" w:rsidRPr="008C6A3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1</w:t>
            </w:r>
          </w:p>
        </w:tc>
        <w:tc>
          <w:tcPr>
            <w:tcW w:w="8080" w:type="dxa"/>
            <w:hideMark/>
          </w:tcPr>
          <w:p w:rsidR="005C20F0" w:rsidRPr="008C6A3E" w:rsidRDefault="005C20F0" w:rsidP="00330957">
            <w:pPr>
              <w:jc w:val="both"/>
              <w:rPr>
                <w:sz w:val="24"/>
                <w:szCs w:val="24"/>
              </w:rPr>
            </w:pPr>
            <w:r w:rsidRPr="008C6A3E">
              <w:rPr>
                <w:sz w:val="24"/>
                <w:szCs w:val="24"/>
              </w:rPr>
              <w:t>Наименован</w:t>
            </w:r>
            <w:r w:rsidR="004A68C9" w:rsidRPr="008C6A3E">
              <w:rPr>
                <w:sz w:val="24"/>
                <w:szCs w:val="24"/>
              </w:rPr>
              <w:t>ие дисциплины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2</w:t>
            </w:r>
          </w:p>
        </w:tc>
        <w:tc>
          <w:tcPr>
            <w:tcW w:w="8080" w:type="dxa"/>
            <w:hideMark/>
          </w:tcPr>
          <w:p w:rsidR="005C20F0" w:rsidRPr="008C6A3E" w:rsidRDefault="005C20F0" w:rsidP="00330957">
            <w:pPr>
              <w:jc w:val="both"/>
              <w:rPr>
                <w:sz w:val="24"/>
                <w:szCs w:val="24"/>
              </w:rPr>
            </w:pPr>
            <w:r w:rsidRPr="008C6A3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3</w:t>
            </w:r>
          </w:p>
        </w:tc>
        <w:tc>
          <w:tcPr>
            <w:tcW w:w="8080" w:type="dxa"/>
            <w:hideMark/>
          </w:tcPr>
          <w:p w:rsidR="005C20F0" w:rsidRPr="008C6A3E" w:rsidRDefault="005C20F0" w:rsidP="00330957">
            <w:pPr>
              <w:jc w:val="both"/>
              <w:rPr>
                <w:sz w:val="24"/>
                <w:szCs w:val="24"/>
              </w:rPr>
            </w:pPr>
            <w:r w:rsidRPr="008C6A3E">
              <w:rPr>
                <w:sz w:val="24"/>
                <w:szCs w:val="24"/>
              </w:rPr>
              <w:t>Указание места дисциплины в структуре образовательной программы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4</w:t>
            </w:r>
          </w:p>
        </w:tc>
        <w:tc>
          <w:tcPr>
            <w:tcW w:w="8080" w:type="dxa"/>
            <w:hideMark/>
          </w:tcPr>
          <w:p w:rsidR="005C20F0" w:rsidRPr="008C6A3E" w:rsidRDefault="005C20F0" w:rsidP="00330957">
            <w:pPr>
              <w:jc w:val="both"/>
              <w:rPr>
                <w:spacing w:val="4"/>
                <w:sz w:val="24"/>
                <w:szCs w:val="24"/>
              </w:rPr>
            </w:pPr>
            <w:r w:rsidRPr="008C6A3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5</w:t>
            </w:r>
          </w:p>
        </w:tc>
        <w:tc>
          <w:tcPr>
            <w:tcW w:w="8080" w:type="dxa"/>
            <w:hideMark/>
          </w:tcPr>
          <w:p w:rsidR="005C20F0" w:rsidRPr="008C6A3E" w:rsidRDefault="005C20F0" w:rsidP="00330957">
            <w:pPr>
              <w:jc w:val="both"/>
              <w:rPr>
                <w:sz w:val="24"/>
                <w:szCs w:val="24"/>
              </w:rPr>
            </w:pPr>
            <w:r w:rsidRPr="008C6A3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6</w:t>
            </w:r>
          </w:p>
        </w:tc>
        <w:tc>
          <w:tcPr>
            <w:tcW w:w="8080" w:type="dxa"/>
            <w:hideMark/>
          </w:tcPr>
          <w:p w:rsidR="005C20F0" w:rsidRPr="008C6A3E" w:rsidRDefault="005C20F0" w:rsidP="00330957">
            <w:pPr>
              <w:jc w:val="both"/>
              <w:rPr>
                <w:sz w:val="24"/>
                <w:szCs w:val="24"/>
              </w:rPr>
            </w:pPr>
            <w:r w:rsidRPr="008C6A3E">
              <w:rPr>
                <w:sz w:val="24"/>
                <w:szCs w:val="24"/>
              </w:rPr>
              <w:t xml:space="preserve">Перечень учебно-методического обеспечения </w:t>
            </w:r>
            <w:r w:rsidR="001A6533" w:rsidRPr="008C6A3E">
              <w:rPr>
                <w:sz w:val="24"/>
                <w:szCs w:val="24"/>
              </w:rPr>
              <w:t xml:space="preserve">для </w:t>
            </w:r>
            <w:r w:rsidRPr="008C6A3E">
              <w:rPr>
                <w:sz w:val="24"/>
                <w:szCs w:val="24"/>
              </w:rPr>
              <w:t>самостоятельной р</w:t>
            </w:r>
            <w:r w:rsidR="004A68C9" w:rsidRPr="008C6A3E">
              <w:rPr>
                <w:sz w:val="24"/>
                <w:szCs w:val="24"/>
              </w:rPr>
              <w:t>аботы обучающихся по дисциплине</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8F20FA" w:rsidP="00330957">
            <w:pPr>
              <w:jc w:val="center"/>
              <w:rPr>
                <w:sz w:val="24"/>
                <w:szCs w:val="24"/>
              </w:rPr>
            </w:pPr>
            <w:r>
              <w:rPr>
                <w:sz w:val="24"/>
                <w:szCs w:val="24"/>
              </w:rPr>
              <w:t>7</w:t>
            </w:r>
          </w:p>
        </w:tc>
        <w:tc>
          <w:tcPr>
            <w:tcW w:w="8080" w:type="dxa"/>
            <w:hideMark/>
          </w:tcPr>
          <w:p w:rsidR="005C20F0" w:rsidRPr="008C6A3E" w:rsidRDefault="005C20F0" w:rsidP="00330957">
            <w:pPr>
              <w:jc w:val="both"/>
              <w:rPr>
                <w:sz w:val="24"/>
                <w:szCs w:val="24"/>
              </w:rPr>
            </w:pPr>
            <w:r w:rsidRPr="008C6A3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8F20FA" w:rsidP="00330957">
            <w:pPr>
              <w:jc w:val="center"/>
              <w:rPr>
                <w:sz w:val="24"/>
                <w:szCs w:val="24"/>
              </w:rPr>
            </w:pPr>
            <w:r>
              <w:rPr>
                <w:sz w:val="24"/>
                <w:szCs w:val="24"/>
              </w:rPr>
              <w:t>8</w:t>
            </w:r>
          </w:p>
        </w:tc>
        <w:tc>
          <w:tcPr>
            <w:tcW w:w="8080" w:type="dxa"/>
            <w:hideMark/>
          </w:tcPr>
          <w:p w:rsidR="005C20F0" w:rsidRPr="008C6A3E" w:rsidRDefault="005C20F0" w:rsidP="00330957">
            <w:pPr>
              <w:jc w:val="both"/>
              <w:rPr>
                <w:sz w:val="24"/>
                <w:szCs w:val="24"/>
              </w:rPr>
            </w:pPr>
            <w:r w:rsidRPr="008C6A3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8F20FA" w:rsidP="00330957">
            <w:pPr>
              <w:jc w:val="center"/>
              <w:rPr>
                <w:sz w:val="24"/>
                <w:szCs w:val="24"/>
              </w:rPr>
            </w:pPr>
            <w:r>
              <w:rPr>
                <w:sz w:val="24"/>
                <w:szCs w:val="24"/>
              </w:rPr>
              <w:t>9</w:t>
            </w:r>
          </w:p>
        </w:tc>
        <w:tc>
          <w:tcPr>
            <w:tcW w:w="8080" w:type="dxa"/>
            <w:hideMark/>
          </w:tcPr>
          <w:p w:rsidR="005C20F0" w:rsidRPr="008C6A3E" w:rsidRDefault="005C20F0" w:rsidP="00330957">
            <w:pPr>
              <w:jc w:val="both"/>
              <w:rPr>
                <w:sz w:val="24"/>
                <w:szCs w:val="24"/>
              </w:rPr>
            </w:pPr>
            <w:r w:rsidRPr="008C6A3E">
              <w:rPr>
                <w:sz w:val="24"/>
                <w:szCs w:val="24"/>
              </w:rPr>
              <w:t>Методические указания для обу</w:t>
            </w:r>
            <w:r w:rsidR="004A68C9" w:rsidRPr="008C6A3E">
              <w:rPr>
                <w:sz w:val="24"/>
                <w:szCs w:val="24"/>
              </w:rPr>
              <w:t>чающихся по освоению дисциплины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8F20FA">
            <w:pPr>
              <w:jc w:val="center"/>
              <w:rPr>
                <w:sz w:val="24"/>
                <w:szCs w:val="24"/>
              </w:rPr>
            </w:pPr>
            <w:r w:rsidRPr="008C6A3E">
              <w:rPr>
                <w:sz w:val="24"/>
                <w:szCs w:val="24"/>
              </w:rPr>
              <w:t>1</w:t>
            </w:r>
            <w:r w:rsidR="008F20FA">
              <w:rPr>
                <w:sz w:val="24"/>
                <w:szCs w:val="24"/>
              </w:rPr>
              <w:t>0</w:t>
            </w:r>
          </w:p>
        </w:tc>
        <w:tc>
          <w:tcPr>
            <w:tcW w:w="8080" w:type="dxa"/>
            <w:hideMark/>
          </w:tcPr>
          <w:p w:rsidR="005C20F0" w:rsidRPr="008C6A3E" w:rsidRDefault="005C20F0" w:rsidP="00330957">
            <w:pPr>
              <w:jc w:val="both"/>
              <w:rPr>
                <w:sz w:val="24"/>
                <w:szCs w:val="24"/>
              </w:rPr>
            </w:pPr>
            <w:r w:rsidRPr="008C6A3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8F20FA">
            <w:pPr>
              <w:jc w:val="center"/>
              <w:rPr>
                <w:sz w:val="24"/>
                <w:szCs w:val="24"/>
              </w:rPr>
            </w:pPr>
            <w:r w:rsidRPr="008C6A3E">
              <w:rPr>
                <w:sz w:val="24"/>
                <w:szCs w:val="24"/>
              </w:rPr>
              <w:t>1</w:t>
            </w:r>
            <w:r w:rsidR="008F20FA">
              <w:rPr>
                <w:sz w:val="24"/>
                <w:szCs w:val="24"/>
              </w:rPr>
              <w:t>1</w:t>
            </w:r>
          </w:p>
        </w:tc>
        <w:tc>
          <w:tcPr>
            <w:tcW w:w="8080" w:type="dxa"/>
            <w:hideMark/>
          </w:tcPr>
          <w:p w:rsidR="005C20F0" w:rsidRPr="008C6A3E" w:rsidRDefault="005C20F0" w:rsidP="00330957">
            <w:pPr>
              <w:jc w:val="both"/>
              <w:rPr>
                <w:sz w:val="24"/>
                <w:szCs w:val="24"/>
              </w:rPr>
            </w:pPr>
            <w:r w:rsidRPr="008C6A3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bl>
    <w:p w:rsidR="001A6533" w:rsidRPr="008C6A3E" w:rsidRDefault="001A6533" w:rsidP="00DF1076">
      <w:pPr>
        <w:spacing w:after="160" w:line="256" w:lineRule="auto"/>
        <w:rPr>
          <w:b/>
          <w:sz w:val="24"/>
          <w:szCs w:val="24"/>
        </w:rPr>
      </w:pPr>
    </w:p>
    <w:p w:rsidR="002933E5" w:rsidRPr="008C6A3E" w:rsidRDefault="00DF1076" w:rsidP="0021573F">
      <w:pPr>
        <w:spacing w:after="160" w:line="256" w:lineRule="auto"/>
        <w:rPr>
          <w:spacing w:val="-3"/>
          <w:sz w:val="24"/>
          <w:szCs w:val="24"/>
          <w:lang w:eastAsia="en-US"/>
        </w:rPr>
      </w:pPr>
      <w:r w:rsidRPr="008C6A3E">
        <w:rPr>
          <w:b/>
          <w:sz w:val="24"/>
          <w:szCs w:val="24"/>
        </w:rPr>
        <w:br w:type="page"/>
      </w:r>
      <w:r w:rsidR="0021573F" w:rsidRPr="008C6A3E">
        <w:rPr>
          <w:b/>
          <w:i/>
          <w:spacing w:val="-3"/>
          <w:sz w:val="24"/>
          <w:szCs w:val="24"/>
          <w:lang w:eastAsia="en-US"/>
        </w:rPr>
        <w:lastRenderedPageBreak/>
        <w:t xml:space="preserve"> </w:t>
      </w:r>
      <w:r w:rsidR="0021573F">
        <w:rPr>
          <w:b/>
          <w:i/>
          <w:spacing w:val="-3"/>
          <w:sz w:val="24"/>
          <w:szCs w:val="24"/>
          <w:lang w:eastAsia="en-US"/>
        </w:rPr>
        <w:tab/>
      </w:r>
      <w:r w:rsidR="002933E5" w:rsidRPr="008C6A3E">
        <w:rPr>
          <w:b/>
          <w:i/>
          <w:spacing w:val="-3"/>
          <w:sz w:val="24"/>
          <w:szCs w:val="24"/>
          <w:lang w:eastAsia="en-US"/>
        </w:rPr>
        <w:t xml:space="preserve">Рабочая программа дисциплины составлена </w:t>
      </w:r>
      <w:r w:rsidR="002933E5" w:rsidRPr="008C6A3E">
        <w:rPr>
          <w:b/>
          <w:i/>
          <w:sz w:val="24"/>
          <w:szCs w:val="24"/>
          <w:lang w:eastAsia="en-US"/>
        </w:rPr>
        <w:t>в соответствии с:</w:t>
      </w:r>
    </w:p>
    <w:p w:rsidR="001C4098" w:rsidRPr="008C6A3E" w:rsidRDefault="001C4098" w:rsidP="001C4098">
      <w:pPr>
        <w:widowControl/>
        <w:autoSpaceDE/>
        <w:autoSpaceDN/>
        <w:adjustRightInd/>
        <w:ind w:firstLine="709"/>
        <w:jc w:val="both"/>
        <w:rPr>
          <w:sz w:val="24"/>
          <w:szCs w:val="24"/>
          <w:lang w:eastAsia="en-US"/>
        </w:rPr>
      </w:pPr>
      <w:r w:rsidRPr="008C6A3E">
        <w:rPr>
          <w:sz w:val="24"/>
          <w:szCs w:val="24"/>
          <w:lang w:eastAsia="en-US"/>
        </w:rPr>
        <w:t>- Федеральным законом Российской Федерации от 29.12.2012 № 273-ФЗ «Об образовании в Российской Федерации»;</w:t>
      </w:r>
    </w:p>
    <w:p w:rsidR="001C4098" w:rsidRPr="008C6A3E" w:rsidRDefault="001C4098" w:rsidP="001C4098">
      <w:pPr>
        <w:ind w:firstLine="709"/>
        <w:jc w:val="both"/>
        <w:rPr>
          <w:sz w:val="24"/>
          <w:szCs w:val="24"/>
        </w:rPr>
      </w:pPr>
      <w:r w:rsidRPr="008C6A3E">
        <w:rPr>
          <w:sz w:val="24"/>
          <w:szCs w:val="24"/>
        </w:rPr>
        <w:t xml:space="preserve">- Федеральным государственным образовательным стандартом высшего образования по направлению подготовки </w:t>
      </w:r>
      <w:r w:rsidRPr="00765960">
        <w:rPr>
          <w:b/>
          <w:sz w:val="24"/>
          <w:szCs w:val="24"/>
        </w:rPr>
        <w:t>45.03.01 Филология</w:t>
      </w:r>
      <w:r w:rsidRPr="008C6A3E">
        <w:rPr>
          <w:sz w:val="24"/>
          <w:szCs w:val="24"/>
        </w:rPr>
        <w:t xml:space="preserve"> (уровень бакалавриата), утвержденн</w:t>
      </w:r>
      <w:r w:rsidR="00722A45">
        <w:rPr>
          <w:sz w:val="24"/>
          <w:szCs w:val="24"/>
        </w:rPr>
        <w:t>ым</w:t>
      </w:r>
      <w:r w:rsidRPr="008C6A3E">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573F" w:rsidRPr="007111B5" w:rsidRDefault="0021573F" w:rsidP="0021573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73F" w:rsidRPr="001953C0" w:rsidRDefault="0021573F" w:rsidP="0021573F">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21573F" w:rsidRPr="001953C0" w:rsidRDefault="0021573F" w:rsidP="0021573F">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8C6A3E" w:rsidRDefault="00A76E53" w:rsidP="009F4070">
      <w:pPr>
        <w:snapToGrid w:val="0"/>
        <w:ind w:firstLine="709"/>
        <w:jc w:val="both"/>
        <w:rPr>
          <w:sz w:val="24"/>
          <w:szCs w:val="24"/>
        </w:rPr>
      </w:pPr>
      <w:r w:rsidRPr="008C6A3E">
        <w:rPr>
          <w:b/>
          <w:sz w:val="24"/>
          <w:szCs w:val="24"/>
        </w:rPr>
        <w:t xml:space="preserve">Возможность внесения изменений и дополнений в разработанную Академией </w:t>
      </w:r>
      <w:r w:rsidRPr="008C6A3E">
        <w:rPr>
          <w:b/>
          <w:sz w:val="24"/>
          <w:szCs w:val="24"/>
        </w:rPr>
        <w:lastRenderedPageBreak/>
        <w:t xml:space="preserve">образовательную программу в части рабочей программы дисциплины </w:t>
      </w:r>
      <w:r w:rsidR="009604F5" w:rsidRPr="008C6A3E">
        <w:rPr>
          <w:b/>
          <w:bCs/>
          <w:sz w:val="24"/>
          <w:szCs w:val="24"/>
        </w:rPr>
        <w:t xml:space="preserve"> </w:t>
      </w:r>
      <w:r w:rsidR="00FD48EF" w:rsidRPr="008C6A3E">
        <w:rPr>
          <w:b/>
          <w:bCs/>
          <w:sz w:val="24"/>
          <w:szCs w:val="24"/>
        </w:rPr>
        <w:t>Б1.Б.</w:t>
      </w:r>
      <w:r w:rsidR="00A71CF4" w:rsidRPr="008C6A3E">
        <w:rPr>
          <w:b/>
          <w:bCs/>
          <w:sz w:val="24"/>
          <w:szCs w:val="24"/>
        </w:rPr>
        <w:t>17</w:t>
      </w:r>
      <w:r w:rsidR="009604F5" w:rsidRPr="008C6A3E">
        <w:rPr>
          <w:b/>
          <w:bCs/>
          <w:sz w:val="24"/>
          <w:szCs w:val="24"/>
        </w:rPr>
        <w:t xml:space="preserve"> «</w:t>
      </w:r>
      <w:r w:rsidR="00F13075" w:rsidRPr="008C6A3E">
        <w:rPr>
          <w:b/>
          <w:bCs/>
          <w:sz w:val="24"/>
          <w:szCs w:val="24"/>
        </w:rPr>
        <w:t>Коммуникативный практикум</w:t>
      </w:r>
      <w:r w:rsidR="009604F5" w:rsidRPr="008C6A3E">
        <w:rPr>
          <w:b/>
          <w:bCs/>
          <w:sz w:val="24"/>
          <w:szCs w:val="24"/>
        </w:rPr>
        <w:t>»</w:t>
      </w:r>
      <w:r w:rsidRPr="008C6A3E">
        <w:rPr>
          <w:b/>
          <w:sz w:val="24"/>
          <w:szCs w:val="24"/>
        </w:rPr>
        <w:t xml:space="preserve">  в тече</w:t>
      </w:r>
      <w:r w:rsidR="00CF4833">
        <w:rPr>
          <w:b/>
          <w:sz w:val="24"/>
          <w:szCs w:val="24"/>
        </w:rPr>
        <w:t>ние 202</w:t>
      </w:r>
      <w:r w:rsidR="0021573F">
        <w:rPr>
          <w:b/>
          <w:sz w:val="24"/>
          <w:szCs w:val="24"/>
        </w:rPr>
        <w:t>2</w:t>
      </w:r>
      <w:r w:rsidRPr="008C6A3E">
        <w:rPr>
          <w:b/>
          <w:sz w:val="24"/>
          <w:szCs w:val="24"/>
        </w:rPr>
        <w:t>/2</w:t>
      </w:r>
      <w:r w:rsidR="007B0A34">
        <w:rPr>
          <w:b/>
          <w:sz w:val="24"/>
          <w:szCs w:val="24"/>
        </w:rPr>
        <w:t>02</w:t>
      </w:r>
      <w:r w:rsidR="0021573F">
        <w:rPr>
          <w:b/>
          <w:sz w:val="24"/>
          <w:szCs w:val="24"/>
        </w:rPr>
        <w:t>3</w:t>
      </w:r>
      <w:r w:rsidRPr="008C6A3E">
        <w:rPr>
          <w:b/>
          <w:sz w:val="24"/>
          <w:szCs w:val="24"/>
        </w:rPr>
        <w:t xml:space="preserve"> учебного года:</w:t>
      </w:r>
    </w:p>
    <w:p w:rsidR="00A76E53" w:rsidRPr="008C6A3E" w:rsidRDefault="00A76E53" w:rsidP="009F4070">
      <w:pPr>
        <w:ind w:firstLine="709"/>
        <w:jc w:val="both"/>
        <w:rPr>
          <w:sz w:val="24"/>
          <w:szCs w:val="24"/>
        </w:rPr>
      </w:pPr>
      <w:r w:rsidRPr="008C6A3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C6A3E">
        <w:rPr>
          <w:b/>
          <w:sz w:val="24"/>
          <w:szCs w:val="24"/>
        </w:rPr>
        <w:t xml:space="preserve">45.03.01 Филология </w:t>
      </w:r>
      <w:r w:rsidR="009F4070" w:rsidRPr="008C6A3E">
        <w:rPr>
          <w:sz w:val="24"/>
          <w:szCs w:val="24"/>
        </w:rPr>
        <w:t xml:space="preserve">(уровень бакалавриата), направленность (профиль) программы </w:t>
      </w:r>
      <w:r w:rsidR="009F4070" w:rsidRPr="00730BF3">
        <w:rPr>
          <w:sz w:val="24"/>
          <w:szCs w:val="24"/>
        </w:rPr>
        <w:t>«</w:t>
      </w:r>
      <w:r w:rsidR="002663E2" w:rsidRPr="00730BF3">
        <w:rPr>
          <w:sz w:val="24"/>
          <w:szCs w:val="24"/>
        </w:rPr>
        <w:t>Отечественная филология</w:t>
      </w:r>
      <w:r w:rsidR="009F4070" w:rsidRPr="00730BF3">
        <w:rPr>
          <w:sz w:val="24"/>
          <w:szCs w:val="24"/>
        </w:rPr>
        <w:t>»</w:t>
      </w:r>
      <w:r w:rsidRPr="00730BF3">
        <w:rPr>
          <w:sz w:val="24"/>
          <w:szCs w:val="24"/>
        </w:rPr>
        <w:t>;</w:t>
      </w:r>
      <w:r w:rsidRPr="008C6A3E">
        <w:rPr>
          <w:sz w:val="24"/>
          <w:szCs w:val="24"/>
        </w:rPr>
        <w:t xml:space="preserve"> вид учебной деятельности – программа академического бакалавриата; виды профессиональной деятельности:</w:t>
      </w:r>
      <w:r w:rsidR="001C4098" w:rsidRPr="008C6A3E">
        <w:rPr>
          <w:sz w:val="24"/>
          <w:szCs w:val="24"/>
        </w:rPr>
        <w:t xml:space="preserve"> </w:t>
      </w:r>
      <w:r w:rsidR="0072771C">
        <w:rPr>
          <w:rFonts w:eastAsia="Courier New"/>
          <w:sz w:val="24"/>
          <w:szCs w:val="24"/>
          <w:lang w:bidi="ru-RU"/>
        </w:rPr>
        <w:t>научно-исследовательская (основной), педагогическая</w:t>
      </w:r>
      <w:r w:rsidRPr="008C6A3E">
        <w:rPr>
          <w:sz w:val="24"/>
          <w:szCs w:val="24"/>
        </w:rPr>
        <w:t xml:space="preserve">; </w:t>
      </w:r>
      <w:r w:rsidR="009F4070" w:rsidRPr="008C6A3E">
        <w:rPr>
          <w:sz w:val="24"/>
          <w:szCs w:val="24"/>
        </w:rPr>
        <w:t>очная и заочная формы</w:t>
      </w:r>
      <w:r w:rsidRPr="008C6A3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13075" w:rsidRPr="008C6A3E">
        <w:rPr>
          <w:b/>
          <w:sz w:val="24"/>
          <w:szCs w:val="24"/>
        </w:rPr>
        <w:t>Коммуникативный практикум</w:t>
      </w:r>
      <w:r w:rsidRPr="008C6A3E">
        <w:rPr>
          <w:sz w:val="24"/>
          <w:szCs w:val="24"/>
        </w:rPr>
        <w:t>» в тече</w:t>
      </w:r>
      <w:r w:rsidR="00CF4833">
        <w:rPr>
          <w:sz w:val="24"/>
          <w:szCs w:val="24"/>
        </w:rPr>
        <w:t>ние 202</w:t>
      </w:r>
      <w:r w:rsidR="0021573F">
        <w:rPr>
          <w:sz w:val="24"/>
          <w:szCs w:val="24"/>
        </w:rPr>
        <w:t>2</w:t>
      </w:r>
      <w:r w:rsidR="007B0A34">
        <w:rPr>
          <w:sz w:val="24"/>
          <w:szCs w:val="24"/>
        </w:rPr>
        <w:t>/202</w:t>
      </w:r>
      <w:r w:rsidR="0021573F">
        <w:rPr>
          <w:sz w:val="24"/>
          <w:szCs w:val="24"/>
        </w:rPr>
        <w:t>3</w:t>
      </w:r>
      <w:r w:rsidR="0092431C">
        <w:rPr>
          <w:sz w:val="24"/>
          <w:szCs w:val="24"/>
        </w:rPr>
        <w:t xml:space="preserve"> </w:t>
      </w:r>
      <w:r w:rsidRPr="008C6A3E">
        <w:rPr>
          <w:sz w:val="24"/>
          <w:szCs w:val="24"/>
        </w:rPr>
        <w:t>учебного года.</w:t>
      </w:r>
    </w:p>
    <w:p w:rsidR="002933E5" w:rsidRPr="008C6A3E" w:rsidRDefault="002933E5" w:rsidP="009F4070">
      <w:pPr>
        <w:suppressAutoHyphens/>
        <w:jc w:val="both"/>
        <w:rPr>
          <w:sz w:val="24"/>
          <w:szCs w:val="24"/>
        </w:rPr>
      </w:pPr>
    </w:p>
    <w:p w:rsidR="00BB70FB" w:rsidRPr="008C6A3E"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C6A3E">
        <w:rPr>
          <w:rFonts w:ascii="Times New Roman" w:hAnsi="Times New Roman"/>
          <w:b/>
          <w:sz w:val="24"/>
          <w:szCs w:val="24"/>
        </w:rPr>
        <w:t>Наименование дисциплины:</w:t>
      </w:r>
      <w:r w:rsidR="00857FC8" w:rsidRPr="008C6A3E">
        <w:rPr>
          <w:rFonts w:ascii="Times New Roman" w:hAnsi="Times New Roman"/>
          <w:b/>
          <w:sz w:val="24"/>
          <w:szCs w:val="24"/>
        </w:rPr>
        <w:t xml:space="preserve"> </w:t>
      </w:r>
      <w:r w:rsidR="009604F5" w:rsidRPr="008C6A3E">
        <w:rPr>
          <w:rFonts w:ascii="Times New Roman" w:hAnsi="Times New Roman"/>
          <w:b/>
          <w:sz w:val="24"/>
          <w:szCs w:val="24"/>
        </w:rPr>
        <w:t xml:space="preserve"> </w:t>
      </w:r>
      <w:r w:rsidR="00F13075" w:rsidRPr="008C6A3E">
        <w:rPr>
          <w:rFonts w:ascii="Times New Roman" w:hAnsi="Times New Roman"/>
          <w:b/>
          <w:sz w:val="24"/>
          <w:szCs w:val="24"/>
        </w:rPr>
        <w:t>Б1.Б.17</w:t>
      </w:r>
      <w:r w:rsidR="009604F5" w:rsidRPr="008C6A3E">
        <w:rPr>
          <w:rFonts w:ascii="Times New Roman" w:hAnsi="Times New Roman"/>
          <w:b/>
          <w:sz w:val="24"/>
          <w:szCs w:val="24"/>
        </w:rPr>
        <w:t>«</w:t>
      </w:r>
      <w:r w:rsidR="00F13075" w:rsidRPr="008C6A3E">
        <w:rPr>
          <w:rFonts w:ascii="Times New Roman" w:hAnsi="Times New Roman"/>
          <w:b/>
          <w:sz w:val="24"/>
          <w:szCs w:val="24"/>
        </w:rPr>
        <w:t>Коммуникативный практикум</w:t>
      </w:r>
      <w:r w:rsidR="009604F5" w:rsidRPr="008C6A3E">
        <w:rPr>
          <w:rFonts w:ascii="Times New Roman" w:hAnsi="Times New Roman"/>
          <w:b/>
          <w:sz w:val="24"/>
          <w:szCs w:val="24"/>
        </w:rPr>
        <w:t>»</w:t>
      </w:r>
    </w:p>
    <w:p w:rsidR="00BB70FB" w:rsidRPr="008C6A3E" w:rsidRDefault="00BB70FB" w:rsidP="00A76E53">
      <w:pPr>
        <w:pStyle w:val="a4"/>
        <w:spacing w:after="0" w:line="240" w:lineRule="auto"/>
        <w:ind w:left="0" w:firstLine="709"/>
        <w:jc w:val="both"/>
        <w:rPr>
          <w:rFonts w:ascii="Times New Roman" w:hAnsi="Times New Roman"/>
          <w:sz w:val="24"/>
          <w:szCs w:val="24"/>
        </w:rPr>
      </w:pPr>
    </w:p>
    <w:p w:rsidR="007F4B97" w:rsidRPr="008C6A3E"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C6A3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C6A3E" w:rsidRDefault="002B6C87" w:rsidP="00A76E53">
      <w:pPr>
        <w:widowControl/>
        <w:tabs>
          <w:tab w:val="left" w:pos="708"/>
        </w:tabs>
        <w:autoSpaceDE/>
        <w:adjustRightInd/>
        <w:ind w:firstLine="709"/>
        <w:jc w:val="both"/>
        <w:rPr>
          <w:rFonts w:eastAsia="Calibri"/>
          <w:sz w:val="24"/>
          <w:szCs w:val="24"/>
          <w:lang w:eastAsia="en-US"/>
        </w:rPr>
      </w:pPr>
      <w:r w:rsidRPr="008C6A3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65960">
        <w:rPr>
          <w:rFonts w:eastAsia="Calibri"/>
          <w:b/>
          <w:sz w:val="24"/>
          <w:szCs w:val="24"/>
          <w:lang w:eastAsia="en-US"/>
        </w:rPr>
        <w:t>45.03.01 Филология</w:t>
      </w:r>
      <w:r w:rsidR="00FD48EF" w:rsidRPr="008C6A3E">
        <w:rPr>
          <w:rFonts w:eastAsia="Calibri"/>
          <w:sz w:val="24"/>
          <w:szCs w:val="24"/>
          <w:lang w:eastAsia="en-US"/>
        </w:rPr>
        <w:t xml:space="preserve"> </w:t>
      </w:r>
      <w:r w:rsidRPr="008C6A3E">
        <w:rPr>
          <w:rFonts w:eastAsia="Calibri"/>
          <w:sz w:val="24"/>
          <w:szCs w:val="24"/>
          <w:lang w:eastAsia="en-US"/>
        </w:rPr>
        <w:t>(уровень бакалавриата), утвержденного Приказом Минобрнауки России от</w:t>
      </w:r>
      <w:r w:rsidR="00FD48EF" w:rsidRPr="008C6A3E">
        <w:rPr>
          <w:sz w:val="24"/>
          <w:szCs w:val="24"/>
        </w:rPr>
        <w:t xml:space="preserve"> 07.08.2014 № 947</w:t>
      </w:r>
      <w:r w:rsidRPr="008C6A3E">
        <w:rPr>
          <w:rFonts w:eastAsia="Calibri"/>
          <w:sz w:val="24"/>
          <w:szCs w:val="24"/>
          <w:lang w:eastAsia="en-US"/>
        </w:rPr>
        <w:t xml:space="preserve"> (зарегистрирован в Минюсте России</w:t>
      </w:r>
      <w:r w:rsidR="00117080" w:rsidRPr="008C6A3E">
        <w:rPr>
          <w:sz w:val="24"/>
          <w:szCs w:val="24"/>
        </w:rPr>
        <w:t xml:space="preserve"> </w:t>
      </w:r>
      <w:r w:rsidR="00117080" w:rsidRPr="008C6A3E">
        <w:rPr>
          <w:rFonts w:eastAsia="Calibri"/>
          <w:sz w:val="24"/>
          <w:szCs w:val="24"/>
          <w:lang w:eastAsia="en-US"/>
        </w:rPr>
        <w:t>25.08.2014 N 33807</w:t>
      </w:r>
      <w:r w:rsidRPr="008C6A3E">
        <w:rPr>
          <w:rFonts w:eastAsia="Calibri"/>
          <w:sz w:val="24"/>
          <w:szCs w:val="24"/>
          <w:lang w:eastAsia="en-US"/>
        </w:rPr>
        <w:t>), при разработке основной профессиональной образовательной программы (</w:t>
      </w:r>
      <w:r w:rsidRPr="008C6A3E">
        <w:rPr>
          <w:rFonts w:eastAsia="Calibri"/>
          <w:i/>
          <w:sz w:val="24"/>
          <w:szCs w:val="24"/>
          <w:lang w:eastAsia="en-US"/>
        </w:rPr>
        <w:t>далее - ОПОП</w:t>
      </w:r>
      <w:r w:rsidRPr="008C6A3E">
        <w:rPr>
          <w:rFonts w:eastAsia="Calibri"/>
          <w:sz w:val="24"/>
          <w:szCs w:val="24"/>
          <w:lang w:eastAsia="en-US"/>
        </w:rPr>
        <w:t xml:space="preserve">) </w:t>
      </w:r>
      <w:r w:rsidR="0033546E" w:rsidRPr="008C6A3E">
        <w:rPr>
          <w:rFonts w:eastAsia="Calibri"/>
          <w:sz w:val="24"/>
          <w:szCs w:val="24"/>
          <w:lang w:eastAsia="en-US"/>
        </w:rPr>
        <w:t>бакалавриата определены возможности Академии в формировании компетенций выпускников.</w:t>
      </w:r>
    </w:p>
    <w:p w:rsidR="00BB6C9A" w:rsidRPr="008C6A3E" w:rsidRDefault="0033546E" w:rsidP="00A76E53">
      <w:pPr>
        <w:widowControl/>
        <w:tabs>
          <w:tab w:val="left" w:pos="708"/>
        </w:tabs>
        <w:autoSpaceDE/>
        <w:adjustRightInd/>
        <w:ind w:firstLine="709"/>
        <w:jc w:val="both"/>
        <w:rPr>
          <w:rFonts w:eastAsia="Calibri"/>
          <w:sz w:val="24"/>
          <w:szCs w:val="24"/>
          <w:lang w:eastAsia="en-US"/>
        </w:rPr>
      </w:pPr>
      <w:r w:rsidRPr="008C6A3E">
        <w:rPr>
          <w:rFonts w:eastAsia="Calibri"/>
          <w:sz w:val="24"/>
          <w:szCs w:val="24"/>
          <w:lang w:eastAsia="en-US"/>
        </w:rPr>
        <w:tab/>
      </w:r>
    </w:p>
    <w:p w:rsidR="007F4B97" w:rsidRPr="008C6A3E" w:rsidRDefault="0033546E" w:rsidP="00A76E53">
      <w:pPr>
        <w:widowControl/>
        <w:tabs>
          <w:tab w:val="left" w:pos="708"/>
        </w:tabs>
        <w:autoSpaceDE/>
        <w:adjustRightInd/>
        <w:ind w:firstLine="709"/>
        <w:jc w:val="both"/>
        <w:rPr>
          <w:rFonts w:eastAsia="Calibri"/>
          <w:sz w:val="24"/>
          <w:szCs w:val="24"/>
          <w:lang w:eastAsia="en-US"/>
        </w:rPr>
      </w:pPr>
      <w:r w:rsidRPr="008C6A3E">
        <w:rPr>
          <w:rFonts w:eastAsia="Calibri"/>
          <w:sz w:val="24"/>
          <w:szCs w:val="24"/>
          <w:lang w:eastAsia="en-US"/>
        </w:rPr>
        <w:t xml:space="preserve">Процесс изучения дисциплины </w:t>
      </w:r>
      <w:r w:rsidR="00817830" w:rsidRPr="008C6A3E">
        <w:rPr>
          <w:rFonts w:eastAsia="Calibri"/>
          <w:b/>
          <w:sz w:val="24"/>
          <w:szCs w:val="24"/>
          <w:lang w:eastAsia="en-US"/>
        </w:rPr>
        <w:t>«</w:t>
      </w:r>
      <w:r w:rsidR="00F13075" w:rsidRPr="008C6A3E">
        <w:rPr>
          <w:rFonts w:eastAsia="Calibri"/>
          <w:b/>
          <w:sz w:val="24"/>
          <w:szCs w:val="24"/>
          <w:lang w:eastAsia="en-US"/>
        </w:rPr>
        <w:t>Коммуникативный практикум</w:t>
      </w:r>
      <w:r w:rsidR="00817830" w:rsidRPr="008C6A3E">
        <w:rPr>
          <w:rFonts w:eastAsia="Calibri"/>
          <w:b/>
          <w:sz w:val="24"/>
          <w:szCs w:val="24"/>
          <w:lang w:eastAsia="en-US"/>
        </w:rPr>
        <w:t>»</w:t>
      </w:r>
      <w:r w:rsidR="00BB6C9A" w:rsidRPr="008C6A3E">
        <w:rPr>
          <w:rFonts w:eastAsia="Calibri"/>
          <w:sz w:val="24"/>
          <w:szCs w:val="24"/>
          <w:lang w:eastAsia="en-US"/>
        </w:rPr>
        <w:t xml:space="preserve"> </w:t>
      </w:r>
      <w:r w:rsidRPr="008C6A3E">
        <w:rPr>
          <w:rFonts w:eastAsia="Calibri"/>
          <w:sz w:val="24"/>
          <w:szCs w:val="24"/>
          <w:lang w:eastAsia="en-US"/>
        </w:rPr>
        <w:t xml:space="preserve">направлен на формирование следующих компетенций: </w:t>
      </w:r>
      <w:r w:rsidR="002B6C87" w:rsidRPr="008C6A3E">
        <w:rPr>
          <w:rFonts w:eastAsia="Calibri"/>
          <w:sz w:val="24"/>
          <w:szCs w:val="24"/>
          <w:lang w:eastAsia="en-US"/>
        </w:rPr>
        <w:t xml:space="preserve"> </w:t>
      </w:r>
    </w:p>
    <w:p w:rsidR="00793F01" w:rsidRPr="008C6A3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C6A3E" w:rsidTr="00330957">
        <w:tc>
          <w:tcPr>
            <w:tcW w:w="3049" w:type="dxa"/>
            <w:vAlign w:val="center"/>
          </w:tcPr>
          <w:p w:rsidR="00A76E53"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 xml:space="preserve">Результаты освоения ОПОП (содержание </w:t>
            </w:r>
          </w:p>
          <w:p w:rsidR="00793F01"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компетенции)</w:t>
            </w:r>
          </w:p>
        </w:tc>
        <w:tc>
          <w:tcPr>
            <w:tcW w:w="1595" w:type="dxa"/>
            <w:vAlign w:val="center"/>
          </w:tcPr>
          <w:p w:rsidR="00A76E53"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 xml:space="preserve">Код </w:t>
            </w:r>
          </w:p>
          <w:p w:rsidR="00793F01"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компетенции</w:t>
            </w:r>
          </w:p>
        </w:tc>
        <w:tc>
          <w:tcPr>
            <w:tcW w:w="4927" w:type="dxa"/>
            <w:vAlign w:val="center"/>
          </w:tcPr>
          <w:p w:rsidR="00A76E53"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 xml:space="preserve">Перечень планируемых результатов </w:t>
            </w:r>
          </w:p>
          <w:p w:rsidR="00793F01"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обучения по дисциплине</w:t>
            </w:r>
          </w:p>
        </w:tc>
      </w:tr>
      <w:tr w:rsidR="00793F01" w:rsidRPr="008C6A3E" w:rsidTr="00330957">
        <w:tc>
          <w:tcPr>
            <w:tcW w:w="3049" w:type="dxa"/>
            <w:vAlign w:val="center"/>
          </w:tcPr>
          <w:p w:rsidR="00793F01" w:rsidRPr="008C6A3E" w:rsidRDefault="00BA1705" w:rsidP="001C4098">
            <w:pPr>
              <w:widowControl/>
              <w:tabs>
                <w:tab w:val="left" w:pos="708"/>
              </w:tabs>
              <w:autoSpaceDE/>
              <w:adjustRightInd/>
              <w:jc w:val="both"/>
              <w:rPr>
                <w:rFonts w:eastAsia="Calibri"/>
                <w:sz w:val="24"/>
                <w:szCs w:val="24"/>
                <w:lang w:eastAsia="en-US"/>
              </w:rPr>
            </w:pPr>
            <w:r w:rsidRPr="008C6A3E">
              <w:rPr>
                <w:bCs/>
                <w:sz w:val="24"/>
                <w:szCs w:val="24"/>
              </w:rPr>
              <w:t>способность</w:t>
            </w:r>
            <w:r w:rsidR="00BF678E">
              <w:rPr>
                <w:bCs/>
                <w:sz w:val="24"/>
                <w:szCs w:val="24"/>
              </w:rPr>
              <w:t>ю</w:t>
            </w:r>
            <w:r w:rsidRPr="008C6A3E">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8C6A3E" w:rsidRDefault="00BA1705" w:rsidP="00117080">
            <w:pPr>
              <w:widowControl/>
              <w:tabs>
                <w:tab w:val="left" w:pos="708"/>
              </w:tabs>
              <w:autoSpaceDE/>
              <w:adjustRightInd/>
              <w:rPr>
                <w:rFonts w:eastAsia="Calibri"/>
                <w:sz w:val="24"/>
                <w:szCs w:val="24"/>
                <w:lang w:eastAsia="en-US"/>
              </w:rPr>
            </w:pPr>
            <w:r w:rsidRPr="008C6A3E">
              <w:rPr>
                <w:sz w:val="24"/>
                <w:szCs w:val="24"/>
              </w:rPr>
              <w:t>ОК-5</w:t>
            </w:r>
          </w:p>
        </w:tc>
        <w:tc>
          <w:tcPr>
            <w:tcW w:w="4927" w:type="dxa"/>
            <w:vAlign w:val="center"/>
          </w:tcPr>
          <w:p w:rsidR="00BA1705" w:rsidRPr="008C6A3E" w:rsidRDefault="00BA1705" w:rsidP="001C4098">
            <w:pPr>
              <w:widowControl/>
              <w:tabs>
                <w:tab w:val="left" w:pos="318"/>
              </w:tabs>
              <w:autoSpaceDE/>
              <w:adjustRightInd/>
              <w:ind w:firstLine="176"/>
              <w:rPr>
                <w:rFonts w:eastAsia="Calibri"/>
                <w:i/>
                <w:sz w:val="24"/>
                <w:szCs w:val="24"/>
                <w:lang w:eastAsia="en-US"/>
              </w:rPr>
            </w:pPr>
            <w:r w:rsidRPr="008C6A3E">
              <w:rPr>
                <w:rFonts w:eastAsia="Calibri"/>
                <w:i/>
                <w:sz w:val="24"/>
                <w:szCs w:val="24"/>
                <w:lang w:eastAsia="en-US"/>
              </w:rPr>
              <w:t>Знать</w:t>
            </w:r>
          </w:p>
          <w:p w:rsidR="00BA1705" w:rsidRPr="008C6A3E" w:rsidRDefault="00BA1705" w:rsidP="001C4098">
            <w:pPr>
              <w:widowControl/>
              <w:numPr>
                <w:ilvl w:val="0"/>
                <w:numId w:val="11"/>
              </w:numPr>
              <w:tabs>
                <w:tab w:val="left" w:pos="318"/>
              </w:tabs>
              <w:autoSpaceDE/>
              <w:adjustRightInd/>
              <w:ind w:left="0" w:firstLine="176"/>
              <w:rPr>
                <w:rFonts w:eastAsia="Calibri"/>
                <w:sz w:val="24"/>
                <w:szCs w:val="24"/>
                <w:lang w:eastAsia="en-US"/>
              </w:rPr>
            </w:pPr>
            <w:r w:rsidRPr="008C6A3E">
              <w:rPr>
                <w:rFonts w:eastAsia="Calibri"/>
                <w:sz w:val="24"/>
                <w:szCs w:val="24"/>
                <w:lang w:eastAsia="en-US"/>
              </w:rPr>
              <w:t>принципы</w:t>
            </w:r>
            <w:r w:rsidRPr="008C6A3E">
              <w:rPr>
                <w:bCs/>
                <w:sz w:val="24"/>
                <w:szCs w:val="24"/>
              </w:rPr>
              <w:t xml:space="preserve"> коммуникации в устной и письменной формах на русском и иностранном языках</w:t>
            </w:r>
            <w:r w:rsidRPr="008C6A3E">
              <w:rPr>
                <w:rFonts w:eastAsia="Calibri"/>
                <w:sz w:val="24"/>
                <w:szCs w:val="24"/>
                <w:lang w:eastAsia="en-US"/>
              </w:rPr>
              <w:t>;</w:t>
            </w:r>
          </w:p>
          <w:p w:rsidR="00BA1705" w:rsidRPr="008C6A3E" w:rsidRDefault="00BA1705" w:rsidP="001C4098">
            <w:pPr>
              <w:widowControl/>
              <w:numPr>
                <w:ilvl w:val="0"/>
                <w:numId w:val="11"/>
              </w:numPr>
              <w:tabs>
                <w:tab w:val="left" w:pos="318"/>
              </w:tabs>
              <w:autoSpaceDE/>
              <w:adjustRightInd/>
              <w:ind w:left="0" w:firstLine="176"/>
              <w:rPr>
                <w:rFonts w:eastAsia="Calibri"/>
                <w:i/>
                <w:sz w:val="24"/>
                <w:szCs w:val="24"/>
                <w:lang w:eastAsia="en-US"/>
              </w:rPr>
            </w:pPr>
            <w:r w:rsidRPr="008C6A3E">
              <w:rPr>
                <w:rFonts w:eastAsia="Calibri"/>
                <w:sz w:val="24"/>
                <w:szCs w:val="24"/>
                <w:lang w:eastAsia="en-US"/>
              </w:rPr>
              <w:t xml:space="preserve">основы </w:t>
            </w:r>
            <w:r w:rsidRPr="008C6A3E">
              <w:rPr>
                <w:bCs/>
                <w:sz w:val="24"/>
                <w:szCs w:val="24"/>
              </w:rPr>
              <w:t>межличностного и межкультурного взаимодействия</w:t>
            </w:r>
          </w:p>
          <w:p w:rsidR="00BA1705" w:rsidRPr="008C6A3E" w:rsidRDefault="00BA1705" w:rsidP="001C4098">
            <w:pPr>
              <w:widowControl/>
              <w:tabs>
                <w:tab w:val="left" w:pos="318"/>
              </w:tabs>
              <w:autoSpaceDE/>
              <w:adjustRightInd/>
              <w:ind w:firstLine="176"/>
              <w:rPr>
                <w:rFonts w:eastAsia="Calibri"/>
                <w:i/>
                <w:sz w:val="24"/>
                <w:szCs w:val="24"/>
                <w:lang w:eastAsia="en-US"/>
              </w:rPr>
            </w:pPr>
            <w:r w:rsidRPr="008C6A3E">
              <w:rPr>
                <w:rFonts w:eastAsia="Calibri"/>
                <w:i/>
                <w:sz w:val="24"/>
                <w:szCs w:val="24"/>
                <w:lang w:eastAsia="en-US"/>
              </w:rPr>
              <w:t>Уметь</w:t>
            </w:r>
          </w:p>
          <w:p w:rsidR="00BA1705" w:rsidRPr="008C6A3E" w:rsidRDefault="00BA1705" w:rsidP="001C4098">
            <w:pPr>
              <w:widowControl/>
              <w:numPr>
                <w:ilvl w:val="0"/>
                <w:numId w:val="12"/>
              </w:numPr>
              <w:tabs>
                <w:tab w:val="left" w:pos="318"/>
              </w:tabs>
              <w:autoSpaceDE/>
              <w:adjustRightInd/>
              <w:ind w:left="0" w:firstLine="176"/>
              <w:rPr>
                <w:rFonts w:eastAsia="Calibri"/>
                <w:i/>
                <w:sz w:val="24"/>
                <w:szCs w:val="24"/>
                <w:lang w:eastAsia="en-US"/>
              </w:rPr>
            </w:pPr>
            <w:r w:rsidRPr="008C6A3E">
              <w:rPr>
                <w:bCs/>
                <w:sz w:val="24"/>
                <w:szCs w:val="24"/>
              </w:rPr>
              <w:t>пользоваться профессионально значимыми жанрами устной и письменной речи</w:t>
            </w:r>
            <w:r w:rsidRPr="008C6A3E">
              <w:rPr>
                <w:sz w:val="24"/>
                <w:szCs w:val="24"/>
              </w:rPr>
              <w:t>;</w:t>
            </w:r>
          </w:p>
          <w:p w:rsidR="00BA1705" w:rsidRPr="008C6A3E" w:rsidRDefault="00BA1705" w:rsidP="001C4098">
            <w:pPr>
              <w:widowControl/>
              <w:numPr>
                <w:ilvl w:val="0"/>
                <w:numId w:val="12"/>
              </w:numPr>
              <w:tabs>
                <w:tab w:val="left" w:pos="318"/>
              </w:tabs>
              <w:autoSpaceDE/>
              <w:adjustRightInd/>
              <w:ind w:left="0" w:firstLine="176"/>
              <w:rPr>
                <w:rFonts w:eastAsia="Calibri"/>
                <w:i/>
                <w:sz w:val="24"/>
                <w:szCs w:val="24"/>
                <w:lang w:eastAsia="en-US"/>
              </w:rPr>
            </w:pPr>
            <w:r w:rsidRPr="008C6A3E">
              <w:rPr>
                <w:sz w:val="24"/>
                <w:szCs w:val="24"/>
              </w:rPr>
              <w:t>решать задачи</w:t>
            </w:r>
            <w:r w:rsidRPr="008C6A3E">
              <w:rPr>
                <w:bCs/>
                <w:sz w:val="24"/>
                <w:szCs w:val="24"/>
              </w:rPr>
              <w:t xml:space="preserve"> межличностного взаимодействия</w:t>
            </w:r>
          </w:p>
          <w:p w:rsidR="00BA1705" w:rsidRPr="008C6A3E" w:rsidRDefault="00BA1705" w:rsidP="001C4098">
            <w:pPr>
              <w:widowControl/>
              <w:tabs>
                <w:tab w:val="left" w:pos="318"/>
              </w:tabs>
              <w:autoSpaceDE/>
              <w:adjustRightInd/>
              <w:ind w:firstLine="176"/>
              <w:rPr>
                <w:rFonts w:eastAsia="Calibri"/>
                <w:sz w:val="24"/>
                <w:szCs w:val="24"/>
                <w:lang w:eastAsia="en-US"/>
              </w:rPr>
            </w:pPr>
            <w:r w:rsidRPr="008C6A3E">
              <w:rPr>
                <w:rFonts w:eastAsia="Calibri"/>
                <w:i/>
                <w:sz w:val="24"/>
                <w:szCs w:val="24"/>
                <w:lang w:eastAsia="en-US"/>
              </w:rPr>
              <w:t>Владеть</w:t>
            </w:r>
            <w:r w:rsidRPr="008C6A3E">
              <w:rPr>
                <w:rFonts w:eastAsia="Calibri"/>
                <w:sz w:val="24"/>
                <w:szCs w:val="24"/>
                <w:lang w:eastAsia="en-US"/>
              </w:rPr>
              <w:t xml:space="preserve"> </w:t>
            </w:r>
          </w:p>
          <w:p w:rsidR="00BA1705" w:rsidRPr="008C6A3E" w:rsidRDefault="00BA1705" w:rsidP="001C4098">
            <w:pPr>
              <w:widowControl/>
              <w:numPr>
                <w:ilvl w:val="0"/>
                <w:numId w:val="12"/>
              </w:numPr>
              <w:tabs>
                <w:tab w:val="left" w:pos="318"/>
              </w:tabs>
              <w:autoSpaceDE/>
              <w:adjustRightInd/>
              <w:ind w:left="0" w:firstLine="176"/>
              <w:rPr>
                <w:rFonts w:eastAsia="Calibri"/>
                <w:sz w:val="24"/>
                <w:szCs w:val="24"/>
                <w:lang w:eastAsia="en-US"/>
              </w:rPr>
            </w:pPr>
            <w:r w:rsidRPr="008C6A3E">
              <w:rPr>
                <w:bCs/>
                <w:sz w:val="24"/>
                <w:szCs w:val="24"/>
              </w:rPr>
              <w:t xml:space="preserve">грамотной, логически верно и аргументировано построенной устной речью; </w:t>
            </w:r>
          </w:p>
          <w:p w:rsidR="00793F01" w:rsidRPr="008C6A3E" w:rsidRDefault="00BA1705" w:rsidP="001C4098">
            <w:pPr>
              <w:widowControl/>
              <w:numPr>
                <w:ilvl w:val="0"/>
                <w:numId w:val="4"/>
              </w:numPr>
              <w:tabs>
                <w:tab w:val="left" w:pos="318"/>
                <w:tab w:val="left" w:pos="708"/>
              </w:tabs>
              <w:autoSpaceDE/>
              <w:adjustRightInd/>
              <w:ind w:left="0" w:firstLine="176"/>
              <w:rPr>
                <w:rFonts w:eastAsia="Calibri"/>
                <w:sz w:val="24"/>
                <w:szCs w:val="24"/>
                <w:lang w:eastAsia="en-US"/>
              </w:rPr>
            </w:pPr>
            <w:r w:rsidRPr="008C6A3E">
              <w:rPr>
                <w:bCs/>
                <w:sz w:val="24"/>
                <w:szCs w:val="24"/>
              </w:rPr>
              <w:t>грамотной, логически верно и аргументировано построенной письменной речью</w:t>
            </w:r>
          </w:p>
        </w:tc>
      </w:tr>
      <w:tr w:rsidR="003056BE" w:rsidRPr="008C6A3E" w:rsidTr="00330957">
        <w:tc>
          <w:tcPr>
            <w:tcW w:w="3049" w:type="dxa"/>
            <w:vAlign w:val="center"/>
          </w:tcPr>
          <w:p w:rsidR="003056BE" w:rsidRPr="005C4416" w:rsidRDefault="003056BE" w:rsidP="005774AE">
            <w:pPr>
              <w:widowControl/>
              <w:tabs>
                <w:tab w:val="left" w:pos="708"/>
              </w:tabs>
              <w:autoSpaceDE/>
              <w:adjustRightInd/>
              <w:rPr>
                <w:rFonts w:eastAsia="Calibri"/>
                <w:sz w:val="24"/>
                <w:szCs w:val="24"/>
                <w:lang w:eastAsia="en-US"/>
              </w:rPr>
            </w:pPr>
            <w:r w:rsidRPr="005C4416">
              <w:rPr>
                <w:rFonts w:eastAsia="Calibri"/>
                <w:sz w:val="24"/>
                <w:szCs w:val="24"/>
                <w:lang w:eastAsia="en-US"/>
              </w:rPr>
              <w:t xml:space="preserve">владением базовыми навыками сбора и анализа языковых и литературных фактов, филологического анализа и интерпретации </w:t>
            </w:r>
            <w:r w:rsidRPr="005C4416">
              <w:rPr>
                <w:rFonts w:eastAsia="Calibri"/>
                <w:sz w:val="24"/>
                <w:szCs w:val="24"/>
                <w:lang w:eastAsia="en-US"/>
              </w:rPr>
              <w:lastRenderedPageBreak/>
              <w:t>текста</w:t>
            </w:r>
          </w:p>
        </w:tc>
        <w:tc>
          <w:tcPr>
            <w:tcW w:w="1595" w:type="dxa"/>
            <w:vAlign w:val="center"/>
          </w:tcPr>
          <w:p w:rsidR="003056BE" w:rsidRPr="005C4416" w:rsidRDefault="003056BE" w:rsidP="005774AE">
            <w:pPr>
              <w:widowControl/>
              <w:tabs>
                <w:tab w:val="left" w:pos="708"/>
              </w:tabs>
              <w:autoSpaceDE/>
              <w:adjustRightInd/>
              <w:rPr>
                <w:sz w:val="24"/>
                <w:szCs w:val="24"/>
              </w:rPr>
            </w:pPr>
            <w:r w:rsidRPr="005C4416">
              <w:rPr>
                <w:rFonts w:eastAsia="Calibri"/>
                <w:sz w:val="24"/>
                <w:szCs w:val="24"/>
                <w:lang w:eastAsia="en-US"/>
              </w:rPr>
              <w:lastRenderedPageBreak/>
              <w:t>ОПК-4</w:t>
            </w:r>
          </w:p>
        </w:tc>
        <w:tc>
          <w:tcPr>
            <w:tcW w:w="4927" w:type="dxa"/>
            <w:vAlign w:val="center"/>
          </w:tcPr>
          <w:p w:rsidR="003056BE" w:rsidRPr="005C4416" w:rsidRDefault="003056BE" w:rsidP="005774AE">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Знать </w:t>
            </w:r>
          </w:p>
          <w:p w:rsidR="003056BE" w:rsidRPr="005C4416" w:rsidRDefault="003056BE" w:rsidP="005774AE">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навыки сбора и анализа языковых и литературных фактов;</w:t>
            </w:r>
          </w:p>
          <w:p w:rsidR="003056BE" w:rsidRPr="005C4416" w:rsidRDefault="003056BE" w:rsidP="005774AE">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основы филологического анализа и интерпретации текста</w:t>
            </w:r>
          </w:p>
          <w:p w:rsidR="003056BE" w:rsidRPr="005C4416" w:rsidRDefault="003056BE" w:rsidP="005774AE">
            <w:pPr>
              <w:widowControl/>
              <w:tabs>
                <w:tab w:val="left" w:pos="708"/>
              </w:tabs>
              <w:autoSpaceDE/>
              <w:adjustRightInd/>
              <w:rPr>
                <w:rFonts w:eastAsia="Calibri"/>
                <w:i/>
                <w:sz w:val="24"/>
                <w:szCs w:val="24"/>
                <w:lang w:eastAsia="en-US"/>
              </w:rPr>
            </w:pPr>
            <w:r w:rsidRPr="005C4416">
              <w:rPr>
                <w:rFonts w:eastAsia="Calibri"/>
                <w:i/>
                <w:sz w:val="24"/>
                <w:szCs w:val="24"/>
                <w:lang w:eastAsia="en-US"/>
              </w:rPr>
              <w:lastRenderedPageBreak/>
              <w:t xml:space="preserve">Уметь </w:t>
            </w:r>
          </w:p>
          <w:p w:rsidR="003056BE" w:rsidRPr="005C4416" w:rsidRDefault="003056BE" w:rsidP="005774AE">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создавать различные типы текстов;</w:t>
            </w:r>
          </w:p>
          <w:p w:rsidR="003056BE" w:rsidRPr="005C4416" w:rsidRDefault="003056BE" w:rsidP="005774AE">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осуществлять анализ текстов</w:t>
            </w:r>
            <w:r w:rsidRPr="005C4416">
              <w:rPr>
                <w:rFonts w:eastAsia="Calibri"/>
                <w:sz w:val="24"/>
                <w:szCs w:val="24"/>
                <w:lang w:eastAsia="en-US"/>
              </w:rPr>
              <w:t>;</w:t>
            </w:r>
          </w:p>
          <w:p w:rsidR="003056BE" w:rsidRPr="005C4416" w:rsidRDefault="003056BE" w:rsidP="005774AE">
            <w:pPr>
              <w:widowControl/>
              <w:tabs>
                <w:tab w:val="left" w:pos="70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3056BE" w:rsidRPr="005C4416" w:rsidRDefault="003056BE" w:rsidP="005774AE">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shd w:val="clear" w:color="auto" w:fill="FFFFFF"/>
              </w:rPr>
              <w:t>основами анализа художественного текста</w:t>
            </w:r>
            <w:r w:rsidRPr="005C4416">
              <w:rPr>
                <w:rFonts w:eastAsia="Calibri"/>
                <w:sz w:val="24"/>
                <w:szCs w:val="24"/>
                <w:lang w:eastAsia="en-US"/>
              </w:rPr>
              <w:t>;</w:t>
            </w:r>
          </w:p>
          <w:p w:rsidR="003056BE" w:rsidRPr="005C4416" w:rsidRDefault="003056BE" w:rsidP="005774AE">
            <w:pPr>
              <w:widowControl/>
              <w:numPr>
                <w:ilvl w:val="0"/>
                <w:numId w:val="4"/>
              </w:numPr>
              <w:tabs>
                <w:tab w:val="left" w:pos="459"/>
              </w:tabs>
              <w:autoSpaceDE/>
              <w:adjustRightInd/>
              <w:ind w:left="0" w:firstLine="176"/>
              <w:rPr>
                <w:rFonts w:eastAsia="Calibri"/>
                <w:sz w:val="24"/>
                <w:szCs w:val="24"/>
                <w:lang w:eastAsia="en-US"/>
              </w:rPr>
            </w:pPr>
            <w:r w:rsidRPr="005C4416">
              <w:rPr>
                <w:sz w:val="24"/>
                <w:szCs w:val="24"/>
              </w:rPr>
              <w:t>основными принципами и приемами литературоведческого анализа</w:t>
            </w:r>
          </w:p>
        </w:tc>
      </w:tr>
    </w:tbl>
    <w:p w:rsidR="00793F01" w:rsidRPr="008C6A3E" w:rsidRDefault="00793F01" w:rsidP="009F4070">
      <w:pPr>
        <w:widowControl/>
        <w:tabs>
          <w:tab w:val="left" w:pos="708"/>
        </w:tabs>
        <w:autoSpaceDE/>
        <w:adjustRightInd/>
        <w:jc w:val="both"/>
        <w:rPr>
          <w:rFonts w:eastAsia="Calibri"/>
          <w:sz w:val="24"/>
          <w:szCs w:val="24"/>
          <w:lang w:eastAsia="en-US"/>
        </w:rPr>
      </w:pPr>
    </w:p>
    <w:p w:rsidR="007F4B97" w:rsidRPr="008C6A3E"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C6A3E">
        <w:rPr>
          <w:rFonts w:ascii="Times New Roman" w:hAnsi="Times New Roman"/>
          <w:b/>
          <w:sz w:val="24"/>
          <w:szCs w:val="24"/>
        </w:rPr>
        <w:t>Указание места дисциплины в структуре образовательной программы</w:t>
      </w:r>
    </w:p>
    <w:p w:rsidR="00027D2C" w:rsidRPr="008C6A3E" w:rsidRDefault="007F4B97" w:rsidP="00A76E53">
      <w:pPr>
        <w:widowControl/>
        <w:tabs>
          <w:tab w:val="left" w:pos="708"/>
        </w:tabs>
        <w:autoSpaceDE/>
        <w:adjustRightInd/>
        <w:ind w:firstLine="709"/>
        <w:jc w:val="both"/>
        <w:rPr>
          <w:rFonts w:eastAsia="Calibri"/>
          <w:sz w:val="24"/>
          <w:szCs w:val="24"/>
          <w:lang w:eastAsia="en-US"/>
        </w:rPr>
      </w:pPr>
      <w:r w:rsidRPr="008C6A3E">
        <w:rPr>
          <w:sz w:val="24"/>
          <w:szCs w:val="24"/>
        </w:rPr>
        <w:t xml:space="preserve">Дисциплина </w:t>
      </w:r>
      <w:r w:rsidR="009604F5" w:rsidRPr="008C6A3E">
        <w:rPr>
          <w:sz w:val="24"/>
          <w:szCs w:val="24"/>
        </w:rPr>
        <w:t xml:space="preserve"> </w:t>
      </w:r>
      <w:r w:rsidR="00F13075" w:rsidRPr="008C6A3E">
        <w:rPr>
          <w:sz w:val="24"/>
          <w:szCs w:val="24"/>
        </w:rPr>
        <w:t>Б1.Б.17</w:t>
      </w:r>
      <w:r w:rsidR="00BA1705" w:rsidRPr="008C6A3E">
        <w:rPr>
          <w:sz w:val="24"/>
          <w:szCs w:val="24"/>
        </w:rPr>
        <w:t xml:space="preserve"> </w:t>
      </w:r>
      <w:r w:rsidR="009604F5" w:rsidRPr="008C6A3E">
        <w:rPr>
          <w:sz w:val="24"/>
          <w:szCs w:val="24"/>
        </w:rPr>
        <w:t>«</w:t>
      </w:r>
      <w:r w:rsidR="00F13075" w:rsidRPr="008C6A3E">
        <w:rPr>
          <w:sz w:val="24"/>
          <w:szCs w:val="24"/>
        </w:rPr>
        <w:t>Коммуникативный практикум</w:t>
      </w:r>
      <w:r w:rsidR="009604F5" w:rsidRPr="008C6A3E">
        <w:rPr>
          <w:sz w:val="24"/>
          <w:szCs w:val="24"/>
        </w:rPr>
        <w:t>»</w:t>
      </w:r>
      <w:r w:rsidRPr="008C6A3E">
        <w:rPr>
          <w:sz w:val="24"/>
          <w:szCs w:val="24"/>
        </w:rPr>
        <w:t xml:space="preserve"> </w:t>
      </w:r>
      <w:r w:rsidRPr="008C6A3E">
        <w:rPr>
          <w:rFonts w:eastAsia="Calibri"/>
          <w:sz w:val="24"/>
          <w:szCs w:val="24"/>
          <w:lang w:eastAsia="en-US"/>
        </w:rPr>
        <w:t xml:space="preserve">является дисциплиной базовой части </w:t>
      </w:r>
      <w:r w:rsidR="00027D2C" w:rsidRPr="008C6A3E">
        <w:rPr>
          <w:rFonts w:eastAsia="Calibri"/>
          <w:sz w:val="24"/>
          <w:szCs w:val="24"/>
          <w:lang w:eastAsia="en-US"/>
        </w:rPr>
        <w:t>блока Б1</w:t>
      </w:r>
      <w:r w:rsidR="00765960">
        <w:rPr>
          <w:rFonts w:eastAsia="Calibri"/>
          <w:sz w:val="24"/>
          <w:szCs w:val="24"/>
          <w:lang w:eastAsia="en-US"/>
        </w:rPr>
        <w:t>.</w:t>
      </w:r>
    </w:p>
    <w:p w:rsidR="00027D2C" w:rsidRPr="008C6A3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C6A3E" w:rsidTr="00330957">
        <w:tc>
          <w:tcPr>
            <w:tcW w:w="1196" w:type="dxa"/>
            <w:vMerge w:val="restart"/>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Код</w:t>
            </w:r>
          </w:p>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дисцип-лины</w:t>
            </w:r>
          </w:p>
        </w:tc>
        <w:tc>
          <w:tcPr>
            <w:tcW w:w="2494" w:type="dxa"/>
            <w:vMerge w:val="restart"/>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Наименование</w:t>
            </w:r>
          </w:p>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дисциплины</w:t>
            </w:r>
          </w:p>
        </w:tc>
        <w:tc>
          <w:tcPr>
            <w:tcW w:w="4696" w:type="dxa"/>
            <w:gridSpan w:val="2"/>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Содержательно-логические связи</w:t>
            </w:r>
          </w:p>
        </w:tc>
        <w:tc>
          <w:tcPr>
            <w:tcW w:w="1185" w:type="dxa"/>
            <w:vMerge w:val="restart"/>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Коды форми-руемых компе-тенций</w:t>
            </w:r>
          </w:p>
        </w:tc>
      </w:tr>
      <w:tr w:rsidR="00705FB5" w:rsidRPr="008C6A3E" w:rsidTr="00330957">
        <w:tc>
          <w:tcPr>
            <w:tcW w:w="1196"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Наименование дисциплин, практик</w:t>
            </w:r>
          </w:p>
        </w:tc>
        <w:tc>
          <w:tcPr>
            <w:tcW w:w="1185"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r>
      <w:tr w:rsidR="00705FB5" w:rsidRPr="008C6A3E" w:rsidTr="00330957">
        <w:tc>
          <w:tcPr>
            <w:tcW w:w="1196"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r>
      <w:tr w:rsidR="00DA3FFC" w:rsidRPr="008C6A3E" w:rsidTr="00330957">
        <w:tc>
          <w:tcPr>
            <w:tcW w:w="1196" w:type="dxa"/>
            <w:vAlign w:val="center"/>
          </w:tcPr>
          <w:p w:rsidR="00DA3FFC" w:rsidRPr="008C6A3E" w:rsidRDefault="00FD48EF" w:rsidP="001C4098">
            <w:pPr>
              <w:widowControl/>
              <w:tabs>
                <w:tab w:val="left" w:pos="708"/>
              </w:tabs>
              <w:autoSpaceDE/>
              <w:adjustRightInd/>
              <w:jc w:val="both"/>
              <w:rPr>
                <w:rFonts w:eastAsia="Calibri"/>
                <w:sz w:val="24"/>
                <w:szCs w:val="24"/>
                <w:lang w:eastAsia="en-US"/>
              </w:rPr>
            </w:pPr>
            <w:r w:rsidRPr="008C6A3E">
              <w:rPr>
                <w:sz w:val="24"/>
                <w:szCs w:val="24"/>
              </w:rPr>
              <w:t>Б1.Б.</w:t>
            </w:r>
            <w:r w:rsidR="001C4098" w:rsidRPr="008C6A3E">
              <w:rPr>
                <w:sz w:val="24"/>
                <w:szCs w:val="24"/>
              </w:rPr>
              <w:t>17</w:t>
            </w:r>
          </w:p>
        </w:tc>
        <w:tc>
          <w:tcPr>
            <w:tcW w:w="2494" w:type="dxa"/>
            <w:vAlign w:val="center"/>
          </w:tcPr>
          <w:p w:rsidR="00DA3FFC" w:rsidRPr="008C6A3E" w:rsidRDefault="00BC3584" w:rsidP="00722A45">
            <w:pPr>
              <w:widowControl/>
              <w:tabs>
                <w:tab w:val="left" w:pos="708"/>
              </w:tabs>
              <w:autoSpaceDE/>
              <w:adjustRightInd/>
              <w:jc w:val="both"/>
              <w:rPr>
                <w:rFonts w:eastAsia="Calibri"/>
                <w:sz w:val="24"/>
                <w:szCs w:val="24"/>
                <w:lang w:eastAsia="en-US"/>
              </w:rPr>
            </w:pPr>
            <w:r>
              <w:rPr>
                <w:sz w:val="24"/>
                <w:szCs w:val="24"/>
              </w:rPr>
              <w:t>Коммуникативный практикум</w:t>
            </w:r>
          </w:p>
        </w:tc>
        <w:tc>
          <w:tcPr>
            <w:tcW w:w="2232" w:type="dxa"/>
            <w:vAlign w:val="center"/>
          </w:tcPr>
          <w:p w:rsidR="00B81496" w:rsidRPr="00B81496" w:rsidRDefault="00B81496" w:rsidP="00B81496">
            <w:pPr>
              <w:widowControl/>
              <w:tabs>
                <w:tab w:val="left" w:pos="708"/>
              </w:tabs>
              <w:autoSpaceDE/>
              <w:adjustRightInd/>
              <w:jc w:val="both"/>
              <w:rPr>
                <w:rFonts w:eastAsia="Calibri"/>
                <w:sz w:val="24"/>
                <w:szCs w:val="24"/>
                <w:lang w:eastAsia="en-US"/>
              </w:rPr>
            </w:pPr>
            <w:r w:rsidRPr="00B81496">
              <w:rPr>
                <w:rFonts w:eastAsia="Calibri"/>
                <w:sz w:val="24"/>
                <w:szCs w:val="24"/>
                <w:lang w:eastAsia="en-US"/>
              </w:rPr>
              <w:t xml:space="preserve">Успешное </w:t>
            </w:r>
            <w:r w:rsidR="002679F5">
              <w:rPr>
                <w:rFonts w:eastAsia="Calibri"/>
                <w:sz w:val="24"/>
                <w:szCs w:val="24"/>
                <w:lang w:eastAsia="en-US"/>
              </w:rPr>
              <w:t>о</w:t>
            </w:r>
            <w:r w:rsidRPr="00B81496">
              <w:rPr>
                <w:rFonts w:eastAsia="Calibri"/>
                <w:sz w:val="24"/>
                <w:szCs w:val="24"/>
                <w:lang w:eastAsia="en-US"/>
              </w:rPr>
              <w:t xml:space="preserve">своение </w:t>
            </w:r>
            <w:r w:rsidR="00765960">
              <w:rPr>
                <w:rFonts w:eastAsia="Calibri"/>
                <w:sz w:val="24"/>
                <w:szCs w:val="24"/>
                <w:lang w:eastAsia="en-US"/>
              </w:rPr>
              <w:t>дисциплины</w:t>
            </w:r>
            <w:r w:rsidRPr="00B81496">
              <w:rPr>
                <w:rFonts w:eastAsia="Calibri"/>
                <w:sz w:val="24"/>
                <w:szCs w:val="24"/>
                <w:lang w:eastAsia="en-US"/>
              </w:rPr>
              <w:t>:</w:t>
            </w:r>
          </w:p>
          <w:p w:rsidR="00F40FEC" w:rsidRPr="008C6A3E" w:rsidRDefault="00793FF0" w:rsidP="00330957">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Современный русский язык</w:t>
            </w:r>
          </w:p>
        </w:tc>
        <w:tc>
          <w:tcPr>
            <w:tcW w:w="2464" w:type="dxa"/>
            <w:vAlign w:val="center"/>
          </w:tcPr>
          <w:p w:rsidR="00817830" w:rsidRPr="008C6A3E" w:rsidRDefault="00F13075" w:rsidP="00817830">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Теория текста и дискурса</w:t>
            </w:r>
          </w:p>
          <w:p w:rsidR="002B6C87" w:rsidRPr="008C6A3E"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8C6A3E" w:rsidRDefault="00817830" w:rsidP="00CE1A93">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ОК-</w:t>
            </w:r>
            <w:r w:rsidR="00793FF0" w:rsidRPr="008C6A3E">
              <w:rPr>
                <w:rFonts w:eastAsia="Calibri"/>
                <w:sz w:val="24"/>
                <w:szCs w:val="24"/>
                <w:lang w:eastAsia="en-US"/>
              </w:rPr>
              <w:t>5</w:t>
            </w:r>
          </w:p>
          <w:p w:rsidR="00CE1A93" w:rsidRPr="008C6A3E" w:rsidRDefault="00CE1A93" w:rsidP="00CE1A93">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ОПК-</w:t>
            </w:r>
            <w:r w:rsidR="00FA58BA">
              <w:rPr>
                <w:rFonts w:eastAsia="Calibri"/>
                <w:sz w:val="24"/>
                <w:szCs w:val="24"/>
                <w:lang w:eastAsia="en-US"/>
              </w:rPr>
              <w:t>4</w:t>
            </w:r>
          </w:p>
          <w:p w:rsidR="00CE1A93" w:rsidRPr="008C6A3E" w:rsidRDefault="00CE1A93" w:rsidP="00CE1A93">
            <w:pPr>
              <w:widowControl/>
              <w:tabs>
                <w:tab w:val="left" w:pos="708"/>
              </w:tabs>
              <w:autoSpaceDE/>
              <w:adjustRightInd/>
              <w:jc w:val="both"/>
              <w:rPr>
                <w:rFonts w:eastAsia="Calibri"/>
                <w:sz w:val="24"/>
                <w:szCs w:val="24"/>
                <w:lang w:eastAsia="en-US"/>
              </w:rPr>
            </w:pPr>
          </w:p>
        </w:tc>
      </w:tr>
    </w:tbl>
    <w:p w:rsidR="00D02EB8" w:rsidRPr="008C6A3E" w:rsidRDefault="00D02EB8" w:rsidP="00A76E53">
      <w:pPr>
        <w:widowControl/>
        <w:autoSpaceDE/>
        <w:autoSpaceDN/>
        <w:adjustRightInd/>
        <w:contextualSpacing/>
        <w:jc w:val="both"/>
        <w:rPr>
          <w:rFonts w:eastAsia="Calibri"/>
          <w:b/>
          <w:spacing w:val="4"/>
          <w:sz w:val="24"/>
          <w:szCs w:val="24"/>
          <w:lang w:eastAsia="en-US"/>
        </w:rPr>
      </w:pPr>
    </w:p>
    <w:p w:rsidR="007F4B97" w:rsidRPr="008C6A3E" w:rsidRDefault="007F4B97" w:rsidP="00A76E53">
      <w:pPr>
        <w:widowControl/>
        <w:autoSpaceDE/>
        <w:autoSpaceDN/>
        <w:adjustRightInd/>
        <w:ind w:firstLine="709"/>
        <w:contextualSpacing/>
        <w:jc w:val="both"/>
        <w:rPr>
          <w:rFonts w:eastAsia="Calibri"/>
          <w:b/>
          <w:spacing w:val="4"/>
          <w:sz w:val="24"/>
          <w:szCs w:val="24"/>
          <w:lang w:eastAsia="en-US"/>
        </w:rPr>
      </w:pPr>
      <w:r w:rsidRPr="008C6A3E">
        <w:rPr>
          <w:rFonts w:eastAsia="Calibri"/>
          <w:b/>
          <w:spacing w:val="4"/>
          <w:sz w:val="24"/>
          <w:szCs w:val="24"/>
          <w:lang w:eastAsia="en-US"/>
        </w:rPr>
        <w:t xml:space="preserve">4. </w:t>
      </w:r>
      <w:r w:rsidR="00BB6C9A" w:rsidRPr="008C6A3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C6A3E" w:rsidRDefault="007F4B97" w:rsidP="00A76E53">
      <w:pPr>
        <w:ind w:firstLine="709"/>
        <w:jc w:val="both"/>
        <w:rPr>
          <w:sz w:val="24"/>
          <w:szCs w:val="24"/>
        </w:rPr>
      </w:pPr>
    </w:p>
    <w:p w:rsidR="00BB6C9A" w:rsidRPr="008C6A3E" w:rsidRDefault="00BB6C9A" w:rsidP="00A76E53">
      <w:pPr>
        <w:widowControl/>
        <w:autoSpaceDE/>
        <w:autoSpaceDN/>
        <w:adjustRightInd/>
        <w:ind w:firstLine="709"/>
        <w:jc w:val="both"/>
        <w:rPr>
          <w:rFonts w:eastAsia="Calibri"/>
          <w:sz w:val="24"/>
          <w:szCs w:val="24"/>
          <w:lang w:eastAsia="en-US"/>
        </w:rPr>
      </w:pPr>
      <w:r w:rsidRPr="008C6A3E">
        <w:rPr>
          <w:rFonts w:eastAsia="Calibri"/>
          <w:sz w:val="24"/>
          <w:szCs w:val="24"/>
          <w:lang w:eastAsia="en-US"/>
        </w:rPr>
        <w:t xml:space="preserve">Объем учебной дисциплины – </w:t>
      </w:r>
      <w:r w:rsidR="00793FF0" w:rsidRPr="008C6A3E">
        <w:rPr>
          <w:rFonts w:eastAsia="Calibri"/>
          <w:sz w:val="24"/>
          <w:szCs w:val="24"/>
          <w:lang w:eastAsia="en-US"/>
        </w:rPr>
        <w:t>3</w:t>
      </w:r>
      <w:r w:rsidRPr="008C6A3E">
        <w:rPr>
          <w:rFonts w:eastAsia="Calibri"/>
          <w:sz w:val="24"/>
          <w:szCs w:val="24"/>
          <w:lang w:eastAsia="en-US"/>
        </w:rPr>
        <w:t xml:space="preserve"> зачетных единиц – </w:t>
      </w:r>
      <w:r w:rsidR="00793FF0" w:rsidRPr="008C6A3E">
        <w:rPr>
          <w:rFonts w:eastAsia="Calibri"/>
          <w:sz w:val="24"/>
          <w:szCs w:val="24"/>
          <w:lang w:eastAsia="en-US"/>
        </w:rPr>
        <w:t>108</w:t>
      </w:r>
      <w:r w:rsidRPr="008C6A3E">
        <w:rPr>
          <w:rFonts w:eastAsia="Calibri"/>
          <w:sz w:val="24"/>
          <w:szCs w:val="24"/>
          <w:lang w:eastAsia="en-US"/>
        </w:rPr>
        <w:t xml:space="preserve"> академических часов</w:t>
      </w:r>
    </w:p>
    <w:p w:rsidR="00A32A5F" w:rsidRPr="008C6A3E" w:rsidRDefault="00FB05DD" w:rsidP="00A76E53">
      <w:pPr>
        <w:widowControl/>
        <w:autoSpaceDE/>
        <w:autoSpaceDN/>
        <w:adjustRightInd/>
        <w:ind w:firstLine="709"/>
        <w:jc w:val="both"/>
        <w:rPr>
          <w:rFonts w:eastAsia="Calibri"/>
          <w:sz w:val="24"/>
          <w:szCs w:val="24"/>
          <w:lang w:eastAsia="en-US"/>
        </w:rPr>
      </w:pPr>
      <w:r w:rsidRPr="008C6A3E">
        <w:rPr>
          <w:rFonts w:eastAsia="Calibri"/>
          <w:sz w:val="24"/>
          <w:szCs w:val="24"/>
          <w:lang w:eastAsia="en-US"/>
        </w:rPr>
        <w:t>Из них</w:t>
      </w:r>
      <w:r w:rsidRPr="008C6A3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C6A3E" w:rsidTr="00330957">
        <w:tc>
          <w:tcPr>
            <w:tcW w:w="4365" w:type="dxa"/>
          </w:tcPr>
          <w:p w:rsidR="00A32A5F" w:rsidRPr="008C6A3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C6A3E" w:rsidRDefault="00A32A5F" w:rsidP="00330957">
            <w:pPr>
              <w:widowControl/>
              <w:autoSpaceDE/>
              <w:autoSpaceDN/>
              <w:adjustRightInd/>
              <w:jc w:val="center"/>
              <w:rPr>
                <w:rFonts w:eastAsia="Calibri"/>
                <w:sz w:val="24"/>
                <w:szCs w:val="24"/>
                <w:lang w:eastAsia="en-US"/>
              </w:rPr>
            </w:pPr>
            <w:r w:rsidRPr="008C6A3E">
              <w:rPr>
                <w:rFonts w:eastAsia="Calibri"/>
                <w:sz w:val="24"/>
                <w:szCs w:val="24"/>
                <w:lang w:eastAsia="en-US"/>
              </w:rPr>
              <w:t>Очная форма обучения</w:t>
            </w:r>
          </w:p>
        </w:tc>
        <w:tc>
          <w:tcPr>
            <w:tcW w:w="2517" w:type="dxa"/>
            <w:vAlign w:val="center"/>
          </w:tcPr>
          <w:p w:rsidR="00A76E53" w:rsidRPr="008C6A3E" w:rsidRDefault="00A32A5F" w:rsidP="00330957">
            <w:pPr>
              <w:widowControl/>
              <w:autoSpaceDE/>
              <w:autoSpaceDN/>
              <w:adjustRightInd/>
              <w:jc w:val="center"/>
              <w:rPr>
                <w:rFonts w:eastAsia="Calibri"/>
                <w:sz w:val="24"/>
                <w:szCs w:val="24"/>
                <w:lang w:eastAsia="en-US"/>
              </w:rPr>
            </w:pPr>
            <w:r w:rsidRPr="008C6A3E">
              <w:rPr>
                <w:rFonts w:eastAsia="Calibri"/>
                <w:sz w:val="24"/>
                <w:szCs w:val="24"/>
                <w:lang w:eastAsia="en-US"/>
              </w:rPr>
              <w:t xml:space="preserve">Заочная форма </w:t>
            </w:r>
          </w:p>
          <w:p w:rsidR="00A32A5F" w:rsidRPr="008C6A3E" w:rsidRDefault="00A32A5F" w:rsidP="00330957">
            <w:pPr>
              <w:widowControl/>
              <w:autoSpaceDE/>
              <w:autoSpaceDN/>
              <w:adjustRightInd/>
              <w:jc w:val="center"/>
              <w:rPr>
                <w:rFonts w:eastAsia="Calibri"/>
                <w:sz w:val="24"/>
                <w:szCs w:val="24"/>
                <w:lang w:eastAsia="en-US"/>
              </w:rPr>
            </w:pPr>
            <w:r w:rsidRPr="008C6A3E">
              <w:rPr>
                <w:rFonts w:eastAsia="Calibri"/>
                <w:sz w:val="24"/>
                <w:szCs w:val="24"/>
                <w:lang w:eastAsia="en-US"/>
              </w:rPr>
              <w:t>обучения</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sz w:val="24"/>
                <w:szCs w:val="24"/>
                <w:lang w:eastAsia="en-US"/>
              </w:rPr>
            </w:pPr>
            <w:r w:rsidRPr="008C6A3E">
              <w:rPr>
                <w:rFonts w:eastAsia="Calibri"/>
                <w:sz w:val="24"/>
                <w:szCs w:val="24"/>
                <w:lang w:eastAsia="en-US"/>
              </w:rPr>
              <w:t>Контактная работа</w:t>
            </w:r>
          </w:p>
        </w:tc>
        <w:tc>
          <w:tcPr>
            <w:tcW w:w="2693" w:type="dxa"/>
            <w:vAlign w:val="center"/>
          </w:tcPr>
          <w:p w:rsidR="00A32A5F" w:rsidRPr="008C6A3E" w:rsidRDefault="00F13075" w:rsidP="00330957">
            <w:pPr>
              <w:widowControl/>
              <w:autoSpaceDE/>
              <w:autoSpaceDN/>
              <w:adjustRightInd/>
              <w:jc w:val="center"/>
              <w:rPr>
                <w:rFonts w:eastAsia="Calibri"/>
                <w:sz w:val="24"/>
                <w:szCs w:val="24"/>
                <w:lang w:eastAsia="en-US"/>
              </w:rPr>
            </w:pPr>
            <w:r w:rsidRPr="008C6A3E">
              <w:rPr>
                <w:rFonts w:eastAsia="Calibri"/>
                <w:sz w:val="24"/>
                <w:szCs w:val="24"/>
                <w:lang w:eastAsia="en-US"/>
              </w:rPr>
              <w:t>54</w:t>
            </w:r>
          </w:p>
        </w:tc>
        <w:tc>
          <w:tcPr>
            <w:tcW w:w="2517" w:type="dxa"/>
            <w:vAlign w:val="center"/>
          </w:tcPr>
          <w:p w:rsidR="00A32A5F" w:rsidRPr="008C6A3E" w:rsidRDefault="001C4098" w:rsidP="00330957">
            <w:pPr>
              <w:widowControl/>
              <w:autoSpaceDE/>
              <w:autoSpaceDN/>
              <w:adjustRightInd/>
              <w:jc w:val="center"/>
              <w:rPr>
                <w:rFonts w:eastAsia="Calibri"/>
                <w:sz w:val="24"/>
                <w:szCs w:val="24"/>
                <w:lang w:eastAsia="en-US"/>
              </w:rPr>
            </w:pPr>
            <w:r w:rsidRPr="008C6A3E">
              <w:rPr>
                <w:rFonts w:eastAsia="Calibri"/>
                <w:sz w:val="24"/>
                <w:szCs w:val="24"/>
                <w:lang w:eastAsia="en-US"/>
              </w:rPr>
              <w:t>14</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i/>
                <w:sz w:val="24"/>
                <w:szCs w:val="24"/>
                <w:lang w:eastAsia="en-US"/>
              </w:rPr>
            </w:pPr>
            <w:r w:rsidRPr="008C6A3E">
              <w:rPr>
                <w:rFonts w:eastAsia="Calibri"/>
                <w:i/>
                <w:sz w:val="24"/>
                <w:szCs w:val="24"/>
                <w:lang w:eastAsia="en-US"/>
              </w:rPr>
              <w:t>Лекций</w:t>
            </w:r>
          </w:p>
        </w:tc>
        <w:tc>
          <w:tcPr>
            <w:tcW w:w="2693" w:type="dxa"/>
            <w:vAlign w:val="center"/>
          </w:tcPr>
          <w:p w:rsidR="00A32A5F" w:rsidRPr="008C6A3E" w:rsidRDefault="00793FF0" w:rsidP="00F13075">
            <w:pPr>
              <w:widowControl/>
              <w:autoSpaceDE/>
              <w:autoSpaceDN/>
              <w:adjustRightInd/>
              <w:jc w:val="center"/>
              <w:rPr>
                <w:rFonts w:eastAsia="Calibri"/>
                <w:sz w:val="24"/>
                <w:szCs w:val="24"/>
                <w:lang w:eastAsia="en-US"/>
              </w:rPr>
            </w:pPr>
            <w:r w:rsidRPr="008C6A3E">
              <w:rPr>
                <w:rFonts w:eastAsia="Calibri"/>
                <w:sz w:val="24"/>
                <w:szCs w:val="24"/>
                <w:lang w:eastAsia="en-US"/>
              </w:rPr>
              <w:t>1</w:t>
            </w:r>
            <w:r w:rsidR="00F13075" w:rsidRPr="008C6A3E">
              <w:rPr>
                <w:rFonts w:eastAsia="Calibri"/>
                <w:sz w:val="24"/>
                <w:szCs w:val="24"/>
                <w:lang w:eastAsia="en-US"/>
              </w:rPr>
              <w:t>8</w:t>
            </w:r>
          </w:p>
        </w:tc>
        <w:tc>
          <w:tcPr>
            <w:tcW w:w="2517" w:type="dxa"/>
            <w:vAlign w:val="center"/>
          </w:tcPr>
          <w:p w:rsidR="00A32A5F" w:rsidRPr="008C6A3E" w:rsidRDefault="00F13075" w:rsidP="00330957">
            <w:pPr>
              <w:widowControl/>
              <w:autoSpaceDE/>
              <w:autoSpaceDN/>
              <w:adjustRightInd/>
              <w:jc w:val="center"/>
              <w:rPr>
                <w:rFonts w:eastAsia="Calibri"/>
                <w:sz w:val="24"/>
                <w:szCs w:val="24"/>
                <w:lang w:eastAsia="en-US"/>
              </w:rPr>
            </w:pPr>
            <w:r w:rsidRPr="008C6A3E">
              <w:rPr>
                <w:rFonts w:eastAsia="Calibri"/>
                <w:sz w:val="24"/>
                <w:szCs w:val="24"/>
                <w:lang w:eastAsia="en-US"/>
              </w:rPr>
              <w:t>2</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i/>
                <w:sz w:val="24"/>
                <w:szCs w:val="24"/>
                <w:lang w:eastAsia="en-US"/>
              </w:rPr>
            </w:pPr>
            <w:r w:rsidRPr="008C6A3E">
              <w:rPr>
                <w:rFonts w:eastAsia="Calibri"/>
                <w:i/>
                <w:sz w:val="24"/>
                <w:szCs w:val="24"/>
                <w:lang w:eastAsia="en-US"/>
              </w:rPr>
              <w:t>Лабораторных работ</w:t>
            </w:r>
          </w:p>
        </w:tc>
        <w:tc>
          <w:tcPr>
            <w:tcW w:w="2693" w:type="dxa"/>
            <w:vAlign w:val="center"/>
          </w:tcPr>
          <w:p w:rsidR="00A32A5F" w:rsidRPr="008C6A3E" w:rsidRDefault="00240A81" w:rsidP="00330957">
            <w:pPr>
              <w:widowControl/>
              <w:autoSpaceDE/>
              <w:autoSpaceDN/>
              <w:adjustRightInd/>
              <w:jc w:val="center"/>
              <w:rPr>
                <w:rFonts w:eastAsia="Calibri"/>
                <w:sz w:val="24"/>
                <w:szCs w:val="24"/>
                <w:lang w:eastAsia="en-US"/>
              </w:rPr>
            </w:pPr>
            <w:r w:rsidRPr="008C6A3E">
              <w:rPr>
                <w:rFonts w:eastAsia="Calibri"/>
                <w:sz w:val="24"/>
                <w:szCs w:val="24"/>
                <w:lang w:eastAsia="en-US"/>
              </w:rPr>
              <w:t>-</w:t>
            </w:r>
          </w:p>
        </w:tc>
        <w:tc>
          <w:tcPr>
            <w:tcW w:w="2517" w:type="dxa"/>
            <w:vAlign w:val="center"/>
          </w:tcPr>
          <w:p w:rsidR="00A32A5F" w:rsidRPr="008C6A3E" w:rsidRDefault="0047633A" w:rsidP="00330957">
            <w:pPr>
              <w:widowControl/>
              <w:autoSpaceDE/>
              <w:autoSpaceDN/>
              <w:adjustRightInd/>
              <w:jc w:val="center"/>
              <w:rPr>
                <w:rFonts w:eastAsia="Calibri"/>
                <w:sz w:val="24"/>
                <w:szCs w:val="24"/>
                <w:lang w:eastAsia="en-US"/>
              </w:rPr>
            </w:pPr>
            <w:r w:rsidRPr="008C6A3E">
              <w:rPr>
                <w:rFonts w:eastAsia="Calibri"/>
                <w:sz w:val="24"/>
                <w:szCs w:val="24"/>
                <w:lang w:eastAsia="en-US"/>
              </w:rPr>
              <w:t>-</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i/>
                <w:sz w:val="24"/>
                <w:szCs w:val="24"/>
                <w:lang w:eastAsia="en-US"/>
              </w:rPr>
            </w:pPr>
            <w:r w:rsidRPr="008C6A3E">
              <w:rPr>
                <w:rFonts w:eastAsia="Calibri"/>
                <w:i/>
                <w:sz w:val="24"/>
                <w:szCs w:val="24"/>
                <w:lang w:eastAsia="en-US"/>
              </w:rPr>
              <w:t>Практических занятий</w:t>
            </w:r>
          </w:p>
        </w:tc>
        <w:tc>
          <w:tcPr>
            <w:tcW w:w="2693" w:type="dxa"/>
            <w:vAlign w:val="center"/>
          </w:tcPr>
          <w:p w:rsidR="00A32A5F" w:rsidRPr="008C6A3E" w:rsidRDefault="00F13075" w:rsidP="00330957">
            <w:pPr>
              <w:widowControl/>
              <w:autoSpaceDE/>
              <w:autoSpaceDN/>
              <w:adjustRightInd/>
              <w:jc w:val="center"/>
              <w:rPr>
                <w:rFonts w:eastAsia="Calibri"/>
                <w:sz w:val="24"/>
                <w:szCs w:val="24"/>
                <w:lang w:eastAsia="en-US"/>
              </w:rPr>
            </w:pPr>
            <w:r w:rsidRPr="008C6A3E">
              <w:rPr>
                <w:rFonts w:eastAsia="Calibri"/>
                <w:sz w:val="24"/>
                <w:szCs w:val="24"/>
                <w:lang w:eastAsia="en-US"/>
              </w:rPr>
              <w:t>36</w:t>
            </w:r>
          </w:p>
        </w:tc>
        <w:tc>
          <w:tcPr>
            <w:tcW w:w="2517" w:type="dxa"/>
            <w:vAlign w:val="center"/>
          </w:tcPr>
          <w:p w:rsidR="00A32A5F" w:rsidRPr="008C6A3E" w:rsidRDefault="001C4098" w:rsidP="00C84CBA">
            <w:pPr>
              <w:widowControl/>
              <w:autoSpaceDE/>
              <w:autoSpaceDN/>
              <w:adjustRightInd/>
              <w:jc w:val="center"/>
              <w:rPr>
                <w:rFonts w:eastAsia="Calibri"/>
                <w:sz w:val="24"/>
                <w:szCs w:val="24"/>
                <w:lang w:eastAsia="en-US"/>
              </w:rPr>
            </w:pPr>
            <w:r w:rsidRPr="008C6A3E">
              <w:rPr>
                <w:rFonts w:eastAsia="Calibri"/>
                <w:sz w:val="24"/>
                <w:szCs w:val="24"/>
                <w:lang w:eastAsia="en-US"/>
              </w:rPr>
              <w:t>12</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sz w:val="24"/>
                <w:szCs w:val="24"/>
                <w:lang w:eastAsia="en-US"/>
              </w:rPr>
            </w:pPr>
            <w:r w:rsidRPr="008C6A3E">
              <w:rPr>
                <w:rFonts w:eastAsia="Calibri"/>
                <w:sz w:val="24"/>
                <w:szCs w:val="24"/>
                <w:lang w:eastAsia="en-US"/>
              </w:rPr>
              <w:t>Самостоятельная работа обучающихся</w:t>
            </w:r>
          </w:p>
        </w:tc>
        <w:tc>
          <w:tcPr>
            <w:tcW w:w="2693" w:type="dxa"/>
            <w:vAlign w:val="center"/>
          </w:tcPr>
          <w:p w:rsidR="00A32A5F" w:rsidRPr="008C6A3E" w:rsidRDefault="00F13075" w:rsidP="00C84CBA">
            <w:pPr>
              <w:widowControl/>
              <w:autoSpaceDE/>
              <w:autoSpaceDN/>
              <w:adjustRightInd/>
              <w:jc w:val="center"/>
              <w:rPr>
                <w:rFonts w:eastAsia="Calibri"/>
                <w:sz w:val="24"/>
                <w:szCs w:val="24"/>
                <w:lang w:eastAsia="en-US"/>
              </w:rPr>
            </w:pPr>
            <w:r w:rsidRPr="008C6A3E">
              <w:rPr>
                <w:rFonts w:eastAsia="Calibri"/>
                <w:sz w:val="24"/>
                <w:szCs w:val="24"/>
                <w:lang w:eastAsia="en-US"/>
              </w:rPr>
              <w:t>54</w:t>
            </w:r>
          </w:p>
        </w:tc>
        <w:tc>
          <w:tcPr>
            <w:tcW w:w="2517" w:type="dxa"/>
            <w:vAlign w:val="center"/>
          </w:tcPr>
          <w:p w:rsidR="00A32A5F" w:rsidRPr="008C6A3E" w:rsidRDefault="00793FF0" w:rsidP="001C4098">
            <w:pPr>
              <w:widowControl/>
              <w:autoSpaceDE/>
              <w:autoSpaceDN/>
              <w:adjustRightInd/>
              <w:jc w:val="center"/>
              <w:rPr>
                <w:rFonts w:eastAsia="Calibri"/>
                <w:sz w:val="24"/>
                <w:szCs w:val="24"/>
                <w:lang w:eastAsia="en-US"/>
              </w:rPr>
            </w:pPr>
            <w:r w:rsidRPr="008C6A3E">
              <w:rPr>
                <w:rFonts w:eastAsia="Calibri"/>
                <w:sz w:val="24"/>
                <w:szCs w:val="24"/>
                <w:lang w:eastAsia="en-US"/>
              </w:rPr>
              <w:t>9</w:t>
            </w:r>
            <w:r w:rsidR="001C4098" w:rsidRPr="008C6A3E">
              <w:rPr>
                <w:rFonts w:eastAsia="Calibri"/>
                <w:sz w:val="24"/>
                <w:szCs w:val="24"/>
                <w:lang w:eastAsia="en-US"/>
              </w:rPr>
              <w:t>0</w:t>
            </w:r>
          </w:p>
        </w:tc>
      </w:tr>
      <w:tr w:rsidR="0047633A" w:rsidRPr="008C6A3E" w:rsidTr="00330957">
        <w:tc>
          <w:tcPr>
            <w:tcW w:w="4365" w:type="dxa"/>
          </w:tcPr>
          <w:p w:rsidR="0047633A" w:rsidRPr="008C6A3E" w:rsidRDefault="0047633A" w:rsidP="00330957">
            <w:pPr>
              <w:widowControl/>
              <w:autoSpaceDE/>
              <w:autoSpaceDN/>
              <w:adjustRightInd/>
              <w:jc w:val="both"/>
              <w:rPr>
                <w:rFonts w:eastAsia="Calibri"/>
                <w:sz w:val="24"/>
                <w:szCs w:val="24"/>
                <w:lang w:eastAsia="en-US"/>
              </w:rPr>
            </w:pPr>
            <w:r w:rsidRPr="008C6A3E">
              <w:rPr>
                <w:rFonts w:eastAsia="Calibri"/>
                <w:sz w:val="24"/>
                <w:szCs w:val="24"/>
                <w:lang w:eastAsia="en-US"/>
              </w:rPr>
              <w:t>Контроль</w:t>
            </w:r>
          </w:p>
        </w:tc>
        <w:tc>
          <w:tcPr>
            <w:tcW w:w="2693" w:type="dxa"/>
            <w:vAlign w:val="center"/>
          </w:tcPr>
          <w:p w:rsidR="0047633A" w:rsidRPr="008C6A3E" w:rsidRDefault="00793FF0" w:rsidP="00330957">
            <w:pPr>
              <w:widowControl/>
              <w:autoSpaceDE/>
              <w:autoSpaceDN/>
              <w:adjustRightInd/>
              <w:jc w:val="center"/>
              <w:rPr>
                <w:rFonts w:eastAsia="Calibri"/>
                <w:sz w:val="24"/>
                <w:szCs w:val="24"/>
                <w:lang w:eastAsia="en-US"/>
              </w:rPr>
            </w:pPr>
            <w:r w:rsidRPr="008C6A3E">
              <w:rPr>
                <w:rFonts w:eastAsia="Calibri"/>
                <w:sz w:val="24"/>
                <w:szCs w:val="24"/>
                <w:lang w:eastAsia="en-US"/>
              </w:rPr>
              <w:t>-</w:t>
            </w:r>
          </w:p>
        </w:tc>
        <w:tc>
          <w:tcPr>
            <w:tcW w:w="2517" w:type="dxa"/>
            <w:vAlign w:val="center"/>
          </w:tcPr>
          <w:p w:rsidR="0047633A" w:rsidRPr="008C6A3E" w:rsidRDefault="00793FF0" w:rsidP="00330957">
            <w:pPr>
              <w:widowControl/>
              <w:autoSpaceDE/>
              <w:autoSpaceDN/>
              <w:adjustRightInd/>
              <w:jc w:val="center"/>
              <w:rPr>
                <w:rFonts w:eastAsia="Calibri"/>
                <w:sz w:val="24"/>
                <w:szCs w:val="24"/>
                <w:lang w:eastAsia="en-US"/>
              </w:rPr>
            </w:pPr>
            <w:r w:rsidRPr="008C6A3E">
              <w:rPr>
                <w:rFonts w:eastAsia="Calibri"/>
                <w:sz w:val="24"/>
                <w:szCs w:val="24"/>
                <w:lang w:eastAsia="en-US"/>
              </w:rPr>
              <w:t>4</w:t>
            </w:r>
          </w:p>
        </w:tc>
      </w:tr>
      <w:tr w:rsidR="00A32A5F" w:rsidRPr="008C6A3E" w:rsidTr="00330957">
        <w:tc>
          <w:tcPr>
            <w:tcW w:w="4365" w:type="dxa"/>
            <w:vAlign w:val="center"/>
          </w:tcPr>
          <w:p w:rsidR="00A32A5F" w:rsidRPr="008C6A3E" w:rsidRDefault="00A32A5F" w:rsidP="00330957">
            <w:pPr>
              <w:widowControl/>
              <w:autoSpaceDE/>
              <w:autoSpaceDN/>
              <w:adjustRightInd/>
              <w:rPr>
                <w:rFonts w:eastAsia="Calibri"/>
                <w:sz w:val="24"/>
                <w:szCs w:val="24"/>
                <w:lang w:eastAsia="en-US"/>
              </w:rPr>
            </w:pPr>
            <w:r w:rsidRPr="008C6A3E">
              <w:rPr>
                <w:rFonts w:eastAsia="Calibri"/>
                <w:sz w:val="24"/>
                <w:szCs w:val="24"/>
                <w:lang w:eastAsia="en-US"/>
              </w:rPr>
              <w:t>Формы промежуточной аттестации</w:t>
            </w:r>
          </w:p>
        </w:tc>
        <w:tc>
          <w:tcPr>
            <w:tcW w:w="2693" w:type="dxa"/>
            <w:vAlign w:val="center"/>
          </w:tcPr>
          <w:p w:rsidR="00A32A5F" w:rsidRPr="008C6A3E" w:rsidRDefault="00793FF0" w:rsidP="00BC3584">
            <w:pPr>
              <w:widowControl/>
              <w:autoSpaceDE/>
              <w:autoSpaceDN/>
              <w:adjustRightInd/>
              <w:jc w:val="center"/>
              <w:rPr>
                <w:rFonts w:eastAsia="Calibri"/>
                <w:sz w:val="24"/>
                <w:szCs w:val="24"/>
                <w:lang w:eastAsia="en-US"/>
              </w:rPr>
            </w:pPr>
            <w:r w:rsidRPr="008C6A3E">
              <w:rPr>
                <w:rFonts w:eastAsia="Calibri"/>
                <w:sz w:val="24"/>
                <w:szCs w:val="24"/>
                <w:lang w:eastAsia="en-US"/>
              </w:rPr>
              <w:t>зачет</w:t>
            </w:r>
            <w:r w:rsidR="00783D3E" w:rsidRPr="008C6A3E">
              <w:rPr>
                <w:rFonts w:eastAsia="Calibri"/>
                <w:sz w:val="24"/>
                <w:szCs w:val="24"/>
                <w:lang w:eastAsia="en-US"/>
              </w:rPr>
              <w:t xml:space="preserve"> в </w:t>
            </w:r>
            <w:r w:rsidR="00BC3584">
              <w:rPr>
                <w:rFonts w:eastAsia="Calibri"/>
                <w:sz w:val="24"/>
                <w:szCs w:val="24"/>
                <w:lang w:eastAsia="en-US"/>
              </w:rPr>
              <w:t>5</w:t>
            </w:r>
            <w:r w:rsidR="00C84CBA" w:rsidRPr="008C6A3E">
              <w:rPr>
                <w:rFonts w:eastAsia="Calibri"/>
                <w:sz w:val="24"/>
                <w:szCs w:val="24"/>
                <w:lang w:eastAsia="en-US"/>
              </w:rPr>
              <w:t xml:space="preserve"> </w:t>
            </w:r>
            <w:r w:rsidR="00783D3E" w:rsidRPr="008C6A3E">
              <w:rPr>
                <w:rFonts w:eastAsia="Calibri"/>
                <w:sz w:val="24"/>
                <w:szCs w:val="24"/>
                <w:lang w:eastAsia="en-US"/>
              </w:rPr>
              <w:t>семестре</w:t>
            </w:r>
          </w:p>
        </w:tc>
        <w:tc>
          <w:tcPr>
            <w:tcW w:w="2517" w:type="dxa"/>
            <w:vAlign w:val="center"/>
          </w:tcPr>
          <w:p w:rsidR="00A32A5F" w:rsidRPr="008C6A3E" w:rsidRDefault="00793FF0" w:rsidP="00F13075">
            <w:pPr>
              <w:widowControl/>
              <w:autoSpaceDE/>
              <w:autoSpaceDN/>
              <w:adjustRightInd/>
              <w:jc w:val="center"/>
              <w:rPr>
                <w:rFonts w:eastAsia="Calibri"/>
                <w:sz w:val="24"/>
                <w:szCs w:val="24"/>
                <w:lang w:eastAsia="en-US"/>
              </w:rPr>
            </w:pPr>
            <w:r w:rsidRPr="008C6A3E">
              <w:rPr>
                <w:rFonts w:eastAsia="Calibri"/>
                <w:sz w:val="24"/>
                <w:szCs w:val="24"/>
                <w:lang w:eastAsia="en-US"/>
              </w:rPr>
              <w:t xml:space="preserve">зачет в </w:t>
            </w:r>
            <w:r w:rsidR="00F13075" w:rsidRPr="008C6A3E">
              <w:rPr>
                <w:rFonts w:eastAsia="Calibri"/>
                <w:sz w:val="24"/>
                <w:szCs w:val="24"/>
                <w:lang w:eastAsia="en-US"/>
              </w:rPr>
              <w:t>4</w:t>
            </w:r>
            <w:r w:rsidRPr="008C6A3E">
              <w:rPr>
                <w:rFonts w:eastAsia="Calibri"/>
                <w:sz w:val="24"/>
                <w:szCs w:val="24"/>
                <w:lang w:eastAsia="en-US"/>
              </w:rPr>
              <w:t xml:space="preserve"> семестре </w:t>
            </w:r>
          </w:p>
        </w:tc>
      </w:tr>
    </w:tbl>
    <w:p w:rsidR="00A32A5F" w:rsidRPr="008C6A3E" w:rsidRDefault="00A32A5F" w:rsidP="00A76E53">
      <w:pPr>
        <w:widowControl/>
        <w:autoSpaceDE/>
        <w:autoSpaceDN/>
        <w:adjustRightInd/>
        <w:ind w:firstLine="709"/>
        <w:jc w:val="both"/>
        <w:rPr>
          <w:rFonts w:eastAsia="Calibri"/>
          <w:sz w:val="24"/>
          <w:szCs w:val="24"/>
          <w:lang w:eastAsia="en-US"/>
        </w:rPr>
      </w:pPr>
    </w:p>
    <w:p w:rsidR="007F4B97" w:rsidRPr="008C6A3E" w:rsidRDefault="0047572F" w:rsidP="00A76E53">
      <w:pPr>
        <w:keepNext/>
        <w:ind w:firstLine="709"/>
        <w:jc w:val="both"/>
        <w:rPr>
          <w:rFonts w:eastAsia="Calibri"/>
          <w:b/>
          <w:sz w:val="24"/>
          <w:szCs w:val="24"/>
        </w:rPr>
      </w:pPr>
      <w:r w:rsidRPr="008C6A3E">
        <w:rPr>
          <w:b/>
          <w:sz w:val="24"/>
          <w:szCs w:val="24"/>
        </w:rPr>
        <w:t xml:space="preserve">5. </w:t>
      </w:r>
      <w:r w:rsidR="0047633A" w:rsidRPr="008C6A3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C6A3E" w:rsidRDefault="007F4B97" w:rsidP="00A76E53">
      <w:pPr>
        <w:keepNext/>
        <w:ind w:firstLine="709"/>
        <w:contextualSpacing/>
        <w:jc w:val="both"/>
        <w:rPr>
          <w:rFonts w:eastAsia="Calibri"/>
          <w:b/>
          <w:sz w:val="24"/>
          <w:szCs w:val="24"/>
        </w:rPr>
      </w:pPr>
    </w:p>
    <w:p w:rsidR="00114770" w:rsidRPr="008C6A3E" w:rsidRDefault="00114770" w:rsidP="00A76E53">
      <w:pPr>
        <w:tabs>
          <w:tab w:val="left" w:pos="900"/>
        </w:tabs>
        <w:ind w:firstLine="709"/>
        <w:jc w:val="both"/>
        <w:rPr>
          <w:b/>
          <w:sz w:val="24"/>
          <w:szCs w:val="24"/>
        </w:rPr>
      </w:pPr>
      <w:r w:rsidRPr="008C6A3E">
        <w:rPr>
          <w:b/>
          <w:sz w:val="24"/>
          <w:szCs w:val="24"/>
        </w:rPr>
        <w:t>5.1. Тематический план для очной формы обучения</w:t>
      </w:r>
    </w:p>
    <w:p w:rsidR="00DA489D" w:rsidRPr="008C6A3E" w:rsidRDefault="00DA489D" w:rsidP="00DA489D">
      <w:pPr>
        <w:tabs>
          <w:tab w:val="left" w:pos="900"/>
        </w:tabs>
        <w:jc w:val="both"/>
        <w:rPr>
          <w:b/>
          <w:sz w:val="24"/>
          <w:szCs w:val="24"/>
        </w:rPr>
      </w:pPr>
    </w:p>
    <w:tbl>
      <w:tblPr>
        <w:tblW w:w="9968" w:type="dxa"/>
        <w:jc w:val="center"/>
        <w:tblLayout w:type="fixed"/>
        <w:tblLook w:val="04A0" w:firstRow="1" w:lastRow="0" w:firstColumn="1" w:lastColumn="0" w:noHBand="0" w:noVBand="1"/>
      </w:tblPr>
      <w:tblGrid>
        <w:gridCol w:w="5568"/>
        <w:gridCol w:w="460"/>
        <w:gridCol w:w="440"/>
        <w:gridCol w:w="680"/>
        <w:gridCol w:w="680"/>
        <w:gridCol w:w="680"/>
        <w:gridCol w:w="680"/>
        <w:gridCol w:w="780"/>
      </w:tblGrid>
      <w:tr w:rsidR="00E1456F" w:rsidRPr="008C6A3E" w:rsidTr="00E1456F">
        <w:trPr>
          <w:trHeight w:val="510"/>
          <w:jc w:val="center"/>
        </w:trPr>
        <w:tc>
          <w:tcPr>
            <w:tcW w:w="9968" w:type="dxa"/>
            <w:gridSpan w:val="8"/>
            <w:tcBorders>
              <w:top w:val="single" w:sz="8" w:space="0" w:color="auto"/>
              <w:left w:val="single" w:sz="8" w:space="0" w:color="auto"/>
              <w:bottom w:val="single" w:sz="8" w:space="0" w:color="auto"/>
              <w:right w:val="single" w:sz="8" w:space="0" w:color="auto"/>
            </w:tcBorders>
            <w:vAlign w:val="center"/>
          </w:tcPr>
          <w:p w:rsidR="00E1456F" w:rsidRPr="008C6A3E" w:rsidRDefault="00E1456F" w:rsidP="00BC3584">
            <w:pPr>
              <w:widowControl/>
              <w:autoSpaceDE/>
              <w:autoSpaceDN/>
              <w:adjustRightInd/>
              <w:spacing w:after="200" w:line="276" w:lineRule="auto"/>
              <w:rPr>
                <w:b/>
                <w:bCs/>
                <w:sz w:val="24"/>
                <w:szCs w:val="24"/>
                <w:lang w:eastAsia="en-US"/>
              </w:rPr>
            </w:pPr>
            <w:r w:rsidRPr="008C6A3E">
              <w:rPr>
                <w:b/>
                <w:bCs/>
                <w:sz w:val="24"/>
                <w:szCs w:val="24"/>
              </w:rPr>
              <w:t xml:space="preserve">Семестр </w:t>
            </w:r>
            <w:r w:rsidR="00BC3584">
              <w:rPr>
                <w:b/>
                <w:bCs/>
                <w:sz w:val="24"/>
                <w:szCs w:val="24"/>
              </w:rPr>
              <w:t>5</w:t>
            </w:r>
          </w:p>
        </w:tc>
      </w:tr>
      <w:tr w:rsidR="00E1456F" w:rsidRPr="008C6A3E" w:rsidTr="00E1456F">
        <w:trPr>
          <w:trHeight w:val="510"/>
          <w:jc w:val="center"/>
        </w:trPr>
        <w:tc>
          <w:tcPr>
            <w:tcW w:w="5568" w:type="dxa"/>
            <w:tcBorders>
              <w:top w:val="single" w:sz="8" w:space="0" w:color="auto"/>
              <w:left w:val="single" w:sz="8" w:space="0" w:color="auto"/>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b/>
                <w:bCs/>
                <w:sz w:val="24"/>
                <w:szCs w:val="24"/>
                <w:lang w:eastAsia="en-US"/>
              </w:rPr>
            </w:pPr>
            <w:r w:rsidRPr="008C6A3E">
              <w:rPr>
                <w:b/>
                <w:bCs/>
                <w:sz w:val="24"/>
                <w:szCs w:val="24"/>
              </w:rPr>
              <w:t>Всего</w:t>
            </w:r>
          </w:p>
        </w:tc>
      </w:tr>
      <w:tr w:rsidR="00E1456F" w:rsidRPr="008C6A3E" w:rsidTr="00E1456F">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1456F" w:rsidRPr="008C6A3E" w:rsidRDefault="00810F1D" w:rsidP="00E1456F">
            <w:pPr>
              <w:widowControl/>
              <w:autoSpaceDE/>
              <w:autoSpaceDN/>
              <w:adjustRightInd/>
              <w:spacing w:after="200" w:line="276" w:lineRule="auto"/>
              <w:jc w:val="center"/>
              <w:rPr>
                <w:sz w:val="24"/>
                <w:szCs w:val="24"/>
                <w:lang w:eastAsia="en-US"/>
              </w:rPr>
            </w:pPr>
            <w:r>
              <w:rPr>
                <w:sz w:val="24"/>
                <w:szCs w:val="24"/>
              </w:rPr>
              <w:lastRenderedPageBreak/>
              <w:t xml:space="preserve">Раздел </w:t>
            </w:r>
            <w:r w:rsidR="00E1456F" w:rsidRPr="008C6A3E">
              <w:rPr>
                <w:sz w:val="24"/>
                <w:szCs w:val="24"/>
              </w:rPr>
              <w:t xml:space="preserve">1 </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w:t>
            </w:r>
            <w:r w:rsidR="00722A45">
              <w:rPr>
                <w:sz w:val="24"/>
                <w:szCs w:val="24"/>
              </w:rPr>
              <w:t xml:space="preserve"> </w:t>
            </w:r>
            <w:r w:rsidRPr="008C6A3E">
              <w:rPr>
                <w:sz w:val="24"/>
                <w:szCs w:val="24"/>
              </w:rPr>
              <w:t xml:space="preserve">1 Межличностная коммуникация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6</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14</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12</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 3</w:t>
            </w:r>
            <w:r w:rsidR="001C4098" w:rsidRPr="008C6A3E">
              <w:rPr>
                <w:sz w:val="24"/>
                <w:szCs w:val="24"/>
              </w:rPr>
              <w:t>.</w:t>
            </w:r>
            <w:r w:rsidRPr="008C6A3E">
              <w:rPr>
                <w:sz w:val="24"/>
                <w:szCs w:val="24"/>
              </w:rPr>
              <w:t xml:space="preserve"> Слушание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12</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4. Невербальная коммуникация</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5. Условия эффективной коммуникации в</w:t>
            </w:r>
            <w:r w:rsidRPr="008C6A3E">
              <w:rPr>
                <w:sz w:val="24"/>
                <w:szCs w:val="24"/>
              </w:rPr>
              <w:br/>
              <w:t>различных видах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 6.</w:t>
            </w:r>
            <w:r w:rsidR="001C4098" w:rsidRPr="008C6A3E">
              <w:rPr>
                <w:sz w:val="24"/>
                <w:szCs w:val="24"/>
              </w:rPr>
              <w:t xml:space="preserve"> </w:t>
            </w:r>
            <w:r w:rsidRPr="008C6A3E">
              <w:rPr>
                <w:sz w:val="24"/>
                <w:szCs w:val="24"/>
              </w:rPr>
              <w:t xml:space="preserve">Публичная речь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1456F" w:rsidRPr="008C6A3E" w:rsidRDefault="00810F1D" w:rsidP="00E1456F">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 2 </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 xml:space="preserve">Тема № </w:t>
            </w:r>
            <w:r w:rsidR="008559DD" w:rsidRPr="008C6A3E">
              <w:rPr>
                <w:sz w:val="24"/>
                <w:szCs w:val="24"/>
              </w:rPr>
              <w:t>7</w:t>
            </w:r>
            <w:r w:rsidRPr="008C6A3E">
              <w:rPr>
                <w:sz w:val="24"/>
                <w:szCs w:val="24"/>
              </w:rPr>
              <w:t>. Вопросы и ответы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2 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lastRenderedPageBreak/>
              <w:t xml:space="preserve">Тема № </w:t>
            </w:r>
            <w:r w:rsidR="008559DD" w:rsidRPr="008C6A3E">
              <w:rPr>
                <w:sz w:val="24"/>
                <w:szCs w:val="24"/>
              </w:rPr>
              <w:t>8</w:t>
            </w:r>
            <w:r w:rsidRPr="008C6A3E">
              <w:rPr>
                <w:sz w:val="24"/>
                <w:szCs w:val="24"/>
              </w:rPr>
              <w:t>. Аргументация. Логические и психологические приемы полемики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 xml:space="preserve">Тема № </w:t>
            </w:r>
            <w:r w:rsidR="008559DD" w:rsidRPr="008C6A3E">
              <w:rPr>
                <w:sz w:val="24"/>
                <w:szCs w:val="24"/>
              </w:rPr>
              <w:t>9</w:t>
            </w:r>
            <w:r w:rsidRPr="008C6A3E">
              <w:rPr>
                <w:sz w:val="24"/>
                <w:szCs w:val="24"/>
              </w:rPr>
              <w:t xml:space="preserve">. Манипуляции в общении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Тема № 1</w:t>
            </w:r>
            <w:r w:rsidR="008559DD" w:rsidRPr="008C6A3E">
              <w:rPr>
                <w:sz w:val="24"/>
                <w:szCs w:val="24"/>
              </w:rPr>
              <w:t>0</w:t>
            </w:r>
            <w:r w:rsidRPr="008C6A3E">
              <w:rPr>
                <w:sz w:val="24"/>
                <w:szCs w:val="24"/>
              </w:rPr>
              <w:t>. Коммуникативные барьеры</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Тема № 1</w:t>
            </w:r>
            <w:r w:rsidR="008559DD" w:rsidRPr="008C6A3E">
              <w:rPr>
                <w:sz w:val="24"/>
                <w:szCs w:val="24"/>
              </w:rPr>
              <w:t>1</w:t>
            </w:r>
            <w:r w:rsidRPr="008C6A3E">
              <w:rPr>
                <w:sz w:val="24"/>
                <w:szCs w:val="24"/>
              </w:rPr>
              <w:t>. Особенности коммуникации в деловой сфере общения. Формы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18</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0</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36</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54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10</w:t>
            </w:r>
          </w:p>
        </w:tc>
      </w:tr>
      <w:tr w:rsidR="00E1456F" w:rsidRPr="008C6A3E" w:rsidTr="00E1456F">
        <w:trPr>
          <w:trHeight w:val="810"/>
          <w:jc w:val="center"/>
        </w:trPr>
        <w:tc>
          <w:tcPr>
            <w:tcW w:w="5568" w:type="dxa"/>
            <w:tcBorders>
              <w:top w:val="nil"/>
              <w:left w:val="single" w:sz="8" w:space="0" w:color="auto"/>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bookmarkStart w:id="0" w:name="RANGE!H31"/>
            <w:bookmarkEnd w:id="0"/>
            <w:r w:rsidRPr="008C6A3E">
              <w:rPr>
                <w:b/>
                <w:bCs/>
                <w:sz w:val="24"/>
                <w:szCs w:val="24"/>
              </w:rPr>
              <w:t>-</w:t>
            </w:r>
          </w:p>
        </w:tc>
      </w:tr>
      <w:tr w:rsidR="00E1456F" w:rsidRPr="008C6A3E" w:rsidTr="00E1456F">
        <w:trPr>
          <w:trHeight w:val="810"/>
          <w:jc w:val="center"/>
        </w:trPr>
        <w:tc>
          <w:tcPr>
            <w:tcW w:w="5568" w:type="dxa"/>
            <w:tcBorders>
              <w:top w:val="nil"/>
              <w:left w:val="single" w:sz="8" w:space="0" w:color="auto"/>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108</w:t>
            </w:r>
          </w:p>
        </w:tc>
      </w:tr>
    </w:tbl>
    <w:p w:rsidR="00DA489D" w:rsidRPr="008C6A3E" w:rsidRDefault="00DA489D" w:rsidP="00DA489D">
      <w:pPr>
        <w:tabs>
          <w:tab w:val="left" w:pos="900"/>
        </w:tabs>
        <w:jc w:val="both"/>
        <w:rPr>
          <w:b/>
          <w:sz w:val="24"/>
          <w:szCs w:val="24"/>
        </w:rPr>
      </w:pPr>
    </w:p>
    <w:p w:rsidR="007F4B97" w:rsidRPr="008C6A3E" w:rsidRDefault="00114770" w:rsidP="00A76E53">
      <w:pPr>
        <w:tabs>
          <w:tab w:val="left" w:pos="900"/>
        </w:tabs>
        <w:ind w:firstLine="709"/>
        <w:jc w:val="both"/>
        <w:rPr>
          <w:b/>
          <w:sz w:val="24"/>
          <w:szCs w:val="24"/>
        </w:rPr>
      </w:pPr>
      <w:r w:rsidRPr="008C6A3E">
        <w:rPr>
          <w:b/>
          <w:sz w:val="24"/>
          <w:szCs w:val="24"/>
        </w:rPr>
        <w:t xml:space="preserve">5.2. </w:t>
      </w:r>
      <w:r w:rsidR="007F4B97" w:rsidRPr="008C6A3E">
        <w:rPr>
          <w:b/>
          <w:sz w:val="24"/>
          <w:szCs w:val="24"/>
        </w:rPr>
        <w:t xml:space="preserve">Тематический план для </w:t>
      </w:r>
      <w:r w:rsidR="00586FAD" w:rsidRPr="008C6A3E">
        <w:rPr>
          <w:b/>
          <w:sz w:val="24"/>
          <w:szCs w:val="24"/>
        </w:rPr>
        <w:t>за</w:t>
      </w:r>
      <w:r w:rsidR="007F4B97" w:rsidRPr="008C6A3E">
        <w:rPr>
          <w:b/>
          <w:sz w:val="24"/>
          <w:szCs w:val="24"/>
        </w:rPr>
        <w:t>очной формы обучения</w:t>
      </w:r>
    </w:p>
    <w:tbl>
      <w:tblPr>
        <w:tblW w:w="9968" w:type="dxa"/>
        <w:jc w:val="center"/>
        <w:tblLayout w:type="fixed"/>
        <w:tblLook w:val="04A0" w:firstRow="1" w:lastRow="0" w:firstColumn="1" w:lastColumn="0" w:noHBand="0" w:noVBand="1"/>
      </w:tblPr>
      <w:tblGrid>
        <w:gridCol w:w="5568"/>
        <w:gridCol w:w="460"/>
        <w:gridCol w:w="440"/>
        <w:gridCol w:w="680"/>
        <w:gridCol w:w="680"/>
        <w:gridCol w:w="680"/>
        <w:gridCol w:w="680"/>
        <w:gridCol w:w="780"/>
      </w:tblGrid>
      <w:tr w:rsidR="00E1456F" w:rsidRPr="008C6A3E" w:rsidTr="00321206">
        <w:trPr>
          <w:trHeight w:val="510"/>
          <w:jc w:val="center"/>
        </w:trPr>
        <w:tc>
          <w:tcPr>
            <w:tcW w:w="9968" w:type="dxa"/>
            <w:gridSpan w:val="8"/>
            <w:tcBorders>
              <w:top w:val="single" w:sz="8" w:space="0" w:color="auto"/>
              <w:left w:val="single" w:sz="8" w:space="0" w:color="auto"/>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rPr>
                <w:b/>
                <w:bCs/>
                <w:sz w:val="24"/>
                <w:szCs w:val="24"/>
                <w:lang w:eastAsia="en-US"/>
              </w:rPr>
            </w:pPr>
            <w:r w:rsidRPr="008C6A3E">
              <w:rPr>
                <w:b/>
                <w:bCs/>
                <w:sz w:val="24"/>
                <w:szCs w:val="24"/>
              </w:rPr>
              <w:t>Семестр 4</w:t>
            </w:r>
          </w:p>
        </w:tc>
      </w:tr>
      <w:tr w:rsidR="00E1456F" w:rsidRPr="008C6A3E" w:rsidTr="00321206">
        <w:trPr>
          <w:trHeight w:val="510"/>
          <w:jc w:val="center"/>
        </w:trPr>
        <w:tc>
          <w:tcPr>
            <w:tcW w:w="5568" w:type="dxa"/>
            <w:tcBorders>
              <w:top w:val="single" w:sz="8" w:space="0" w:color="auto"/>
              <w:left w:val="single" w:sz="8" w:space="0" w:color="auto"/>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b/>
                <w:bCs/>
                <w:sz w:val="24"/>
                <w:szCs w:val="24"/>
                <w:lang w:eastAsia="en-US"/>
              </w:rPr>
            </w:pPr>
            <w:r w:rsidRPr="008C6A3E">
              <w:rPr>
                <w:b/>
                <w:bCs/>
                <w:sz w:val="24"/>
                <w:szCs w:val="24"/>
              </w:rPr>
              <w:t>Всего</w:t>
            </w:r>
          </w:p>
        </w:tc>
      </w:tr>
      <w:tr w:rsidR="00E1456F" w:rsidRPr="008C6A3E" w:rsidTr="00321206">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1456F" w:rsidRPr="008C6A3E" w:rsidRDefault="00810F1D" w:rsidP="00321206">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1 </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 №</w:t>
            </w:r>
            <w:r w:rsidR="00722A45">
              <w:rPr>
                <w:sz w:val="24"/>
                <w:szCs w:val="24"/>
              </w:rPr>
              <w:t xml:space="preserve"> </w:t>
            </w:r>
            <w:r w:rsidRPr="008C6A3E">
              <w:rPr>
                <w:sz w:val="24"/>
                <w:szCs w:val="24"/>
              </w:rPr>
              <w:t xml:space="preserve">1 Межличностная коммуникация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2</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10</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 № 3 Слушание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1C4098" w:rsidP="00321206">
            <w:pPr>
              <w:jc w:val="center"/>
              <w:rPr>
                <w:b/>
                <w:bCs/>
                <w:sz w:val="24"/>
                <w:szCs w:val="24"/>
                <w:lang w:eastAsia="en-US"/>
              </w:rPr>
            </w:pPr>
            <w:r w:rsidRPr="008C6A3E">
              <w:rPr>
                <w:b/>
                <w:bCs/>
                <w:sz w:val="24"/>
                <w:szCs w:val="24"/>
              </w:rPr>
              <w:t>12</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2</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 4. Невербальная коммуникация</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5. Условия эффективной коммуникации в</w:t>
            </w:r>
            <w:r w:rsidRPr="008C6A3E">
              <w:rPr>
                <w:sz w:val="24"/>
                <w:szCs w:val="24"/>
              </w:rPr>
              <w:br/>
              <w:t>различных видах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xml:space="preserve">Тема № 6.Публичная речь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1456F" w:rsidRPr="008C6A3E" w:rsidRDefault="00810F1D" w:rsidP="00321206">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2 </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8E41D8" w:rsidP="00321206">
            <w:pPr>
              <w:widowControl/>
              <w:autoSpaceDE/>
              <w:autoSpaceDN/>
              <w:adjustRightInd/>
              <w:spacing w:after="200" w:line="276" w:lineRule="auto"/>
              <w:jc w:val="center"/>
              <w:rPr>
                <w:sz w:val="24"/>
                <w:szCs w:val="24"/>
                <w:lang w:eastAsia="en-US"/>
              </w:rPr>
            </w:pPr>
            <w:r w:rsidRPr="008C6A3E">
              <w:rPr>
                <w:sz w:val="24"/>
                <w:szCs w:val="24"/>
              </w:rPr>
              <w:t>Тема № 7</w:t>
            </w:r>
            <w:r w:rsidR="00E1456F" w:rsidRPr="008C6A3E">
              <w:rPr>
                <w:sz w:val="24"/>
                <w:szCs w:val="24"/>
              </w:rPr>
              <w:t>. Вопросы и ответы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94393C" w:rsidP="00321206">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E1456F" w:rsidRPr="008C6A3E" w:rsidRDefault="0094393C" w:rsidP="00321206">
            <w:pPr>
              <w:jc w:val="center"/>
              <w:rPr>
                <w:b/>
                <w:bCs/>
                <w:sz w:val="24"/>
                <w:szCs w:val="24"/>
                <w:lang w:eastAsia="en-US"/>
              </w:rPr>
            </w:pPr>
            <w:r>
              <w:rPr>
                <w:b/>
                <w:bCs/>
                <w:sz w:val="24"/>
                <w:szCs w:val="24"/>
              </w:rPr>
              <w:t>10</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 xml:space="preserve">Тема № </w:t>
            </w:r>
            <w:r w:rsidR="008E41D8" w:rsidRPr="008C6A3E">
              <w:rPr>
                <w:sz w:val="24"/>
                <w:szCs w:val="24"/>
              </w:rPr>
              <w:t>8</w:t>
            </w:r>
            <w:r w:rsidRPr="008C6A3E">
              <w:rPr>
                <w:sz w:val="24"/>
                <w:szCs w:val="24"/>
              </w:rPr>
              <w:t>. Аргументация. Логические и психологические приемы полемики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1C4098" w:rsidP="00321206">
            <w:pPr>
              <w:jc w:val="center"/>
              <w:rPr>
                <w:b/>
                <w:bCs/>
                <w:sz w:val="24"/>
                <w:szCs w:val="24"/>
                <w:lang w:eastAsia="en-US"/>
              </w:rPr>
            </w:pPr>
            <w:r w:rsidRPr="008C6A3E">
              <w:rPr>
                <w:b/>
                <w:bCs/>
                <w:sz w:val="24"/>
                <w:szCs w:val="24"/>
              </w:rPr>
              <w:t>12</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w:t>
            </w:r>
            <w:r w:rsidRPr="00810F1D">
              <w:rPr>
                <w:i/>
                <w:iCs/>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 xml:space="preserve">Тема № </w:t>
            </w:r>
            <w:r w:rsidR="008E41D8" w:rsidRPr="008C6A3E">
              <w:rPr>
                <w:sz w:val="24"/>
                <w:szCs w:val="24"/>
              </w:rPr>
              <w:t>9</w:t>
            </w:r>
            <w:r w:rsidRPr="008C6A3E">
              <w:rPr>
                <w:sz w:val="24"/>
                <w:szCs w:val="24"/>
              </w:rPr>
              <w:t xml:space="preserve">. Манипуляции в общении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94393C" w:rsidP="0032120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94393C" w:rsidP="00321206">
            <w:pPr>
              <w:jc w:val="center"/>
              <w:rPr>
                <w:b/>
                <w:bCs/>
                <w:sz w:val="24"/>
                <w:szCs w:val="24"/>
                <w:lang w:eastAsia="en-US"/>
              </w:rPr>
            </w:pPr>
            <w:r>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Тема № 1</w:t>
            </w:r>
            <w:r w:rsidR="008E41D8" w:rsidRPr="008C6A3E">
              <w:rPr>
                <w:sz w:val="24"/>
                <w:szCs w:val="24"/>
              </w:rPr>
              <w:t>0</w:t>
            </w:r>
            <w:r w:rsidRPr="008C6A3E">
              <w:rPr>
                <w:sz w:val="24"/>
                <w:szCs w:val="24"/>
              </w:rPr>
              <w:t>. Коммуникативные барьеры</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94393C" w:rsidP="0032120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94393C">
            <w:pPr>
              <w:jc w:val="center"/>
              <w:rPr>
                <w:b/>
                <w:bCs/>
                <w:sz w:val="24"/>
                <w:szCs w:val="24"/>
                <w:lang w:eastAsia="en-US"/>
              </w:rPr>
            </w:pPr>
            <w:r w:rsidRPr="008C6A3E">
              <w:rPr>
                <w:b/>
                <w:bCs/>
                <w:sz w:val="24"/>
                <w:szCs w:val="24"/>
              </w:rPr>
              <w:t>1</w:t>
            </w:r>
            <w:r w:rsidR="0094393C">
              <w:rPr>
                <w:b/>
                <w:bCs/>
                <w:sz w:val="24"/>
                <w:szCs w:val="24"/>
              </w:rPr>
              <w:t>2</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Тема № 1</w:t>
            </w:r>
            <w:r w:rsidR="008E41D8" w:rsidRPr="008C6A3E">
              <w:rPr>
                <w:sz w:val="24"/>
                <w:szCs w:val="24"/>
              </w:rPr>
              <w:t>1</w:t>
            </w:r>
            <w:r w:rsidRPr="008C6A3E">
              <w:rPr>
                <w:sz w:val="24"/>
                <w:szCs w:val="24"/>
              </w:rPr>
              <w:t>. Особенности коммуникации в деловой сфере общения. Формы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94393C" w:rsidP="0032120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94393C" w:rsidP="00321206">
            <w:pPr>
              <w:jc w:val="center"/>
              <w:rPr>
                <w:b/>
                <w:bCs/>
                <w:sz w:val="24"/>
                <w:szCs w:val="24"/>
                <w:lang w:eastAsia="en-US"/>
              </w:rPr>
            </w:pPr>
            <w:r>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2</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0</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12</w:t>
            </w:r>
          </w:p>
        </w:tc>
        <w:tc>
          <w:tcPr>
            <w:tcW w:w="680" w:type="dxa"/>
            <w:tcBorders>
              <w:top w:val="nil"/>
              <w:left w:val="nil"/>
              <w:bottom w:val="single" w:sz="8" w:space="0" w:color="auto"/>
              <w:right w:val="single" w:sz="8" w:space="0" w:color="auto"/>
            </w:tcBorders>
            <w:vAlign w:val="center"/>
            <w:hideMark/>
          </w:tcPr>
          <w:p w:rsidR="00E1456F" w:rsidRPr="008C6A3E" w:rsidRDefault="00E5245C" w:rsidP="001C4098">
            <w:pPr>
              <w:jc w:val="center"/>
              <w:rPr>
                <w:sz w:val="24"/>
                <w:szCs w:val="24"/>
                <w:lang w:eastAsia="en-US"/>
              </w:rPr>
            </w:pPr>
            <w:r w:rsidRPr="008C6A3E">
              <w:rPr>
                <w:sz w:val="24"/>
                <w:szCs w:val="24"/>
              </w:rPr>
              <w:t>9</w:t>
            </w:r>
            <w:r w:rsidR="001C4098" w:rsidRPr="008C6A3E">
              <w:rPr>
                <w:sz w:val="24"/>
                <w:szCs w:val="24"/>
              </w:rPr>
              <w:t>0</w:t>
            </w:r>
          </w:p>
        </w:tc>
        <w:tc>
          <w:tcPr>
            <w:tcW w:w="780" w:type="dxa"/>
            <w:tcBorders>
              <w:top w:val="nil"/>
              <w:left w:val="nil"/>
              <w:bottom w:val="single" w:sz="8" w:space="0" w:color="auto"/>
              <w:right w:val="single" w:sz="8" w:space="0" w:color="auto"/>
            </w:tcBorders>
            <w:vAlign w:val="center"/>
            <w:hideMark/>
          </w:tcPr>
          <w:p w:rsidR="00E1456F" w:rsidRPr="008C6A3E" w:rsidRDefault="00E5245C" w:rsidP="00321206">
            <w:pPr>
              <w:jc w:val="center"/>
              <w:rPr>
                <w:b/>
                <w:bCs/>
                <w:sz w:val="24"/>
                <w:szCs w:val="24"/>
                <w:lang w:eastAsia="en-US"/>
              </w:rPr>
            </w:pPr>
            <w:r w:rsidRPr="008C6A3E">
              <w:rPr>
                <w:b/>
                <w:bCs/>
                <w:sz w:val="24"/>
                <w:szCs w:val="24"/>
              </w:rPr>
              <w:t>104</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2</w:t>
            </w:r>
          </w:p>
        </w:tc>
      </w:tr>
      <w:tr w:rsidR="00E1456F" w:rsidRPr="008C6A3E" w:rsidTr="00321206">
        <w:trPr>
          <w:trHeight w:val="810"/>
          <w:jc w:val="center"/>
        </w:trPr>
        <w:tc>
          <w:tcPr>
            <w:tcW w:w="5568" w:type="dxa"/>
            <w:tcBorders>
              <w:top w:val="nil"/>
              <w:left w:val="single" w:sz="8" w:space="0" w:color="auto"/>
              <w:bottom w:val="single" w:sz="8" w:space="0" w:color="auto"/>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sz w:val="24"/>
                <w:szCs w:val="24"/>
                <w:lang w:eastAsia="en-US"/>
              </w:rPr>
            </w:pPr>
            <w:r w:rsidRPr="008C6A3E">
              <w:rPr>
                <w:sz w:val="24"/>
                <w:szCs w:val="24"/>
              </w:rPr>
              <w:t> </w:t>
            </w:r>
          </w:p>
        </w:tc>
        <w:tc>
          <w:tcPr>
            <w:tcW w:w="780" w:type="dxa"/>
            <w:tcBorders>
              <w:top w:val="nil"/>
              <w:left w:val="nil"/>
              <w:bottom w:val="single" w:sz="8" w:space="0" w:color="auto"/>
              <w:right w:val="single" w:sz="8" w:space="0" w:color="auto"/>
            </w:tcBorders>
            <w:vAlign w:val="center"/>
            <w:hideMark/>
          </w:tcPr>
          <w:p w:rsidR="00E1456F" w:rsidRPr="008C6A3E" w:rsidRDefault="00E1456F" w:rsidP="00321206">
            <w:pPr>
              <w:jc w:val="center"/>
              <w:rPr>
                <w:b/>
                <w:bCs/>
                <w:sz w:val="24"/>
                <w:szCs w:val="24"/>
                <w:lang w:eastAsia="en-US"/>
              </w:rPr>
            </w:pPr>
            <w:r w:rsidRPr="008C6A3E">
              <w:rPr>
                <w:b/>
                <w:bCs/>
                <w:sz w:val="24"/>
                <w:szCs w:val="24"/>
              </w:rPr>
              <w:t>4</w:t>
            </w:r>
          </w:p>
        </w:tc>
      </w:tr>
      <w:tr w:rsidR="00E1456F" w:rsidRPr="008C6A3E" w:rsidTr="00321206">
        <w:trPr>
          <w:trHeight w:val="810"/>
          <w:jc w:val="center"/>
        </w:trPr>
        <w:tc>
          <w:tcPr>
            <w:tcW w:w="5568" w:type="dxa"/>
            <w:tcBorders>
              <w:top w:val="nil"/>
              <w:left w:val="single" w:sz="8" w:space="0" w:color="auto"/>
              <w:bottom w:val="single" w:sz="8" w:space="0" w:color="auto"/>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1456F" w:rsidRPr="008C6A3E" w:rsidRDefault="00E1456F" w:rsidP="00321206">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5245C" w:rsidP="00321206">
            <w:pPr>
              <w:jc w:val="center"/>
              <w:rPr>
                <w:b/>
                <w:bCs/>
                <w:i/>
                <w:iCs/>
                <w:sz w:val="24"/>
                <w:szCs w:val="24"/>
                <w:lang w:eastAsia="en-US"/>
              </w:rPr>
            </w:pPr>
            <w:r w:rsidRPr="008C6A3E">
              <w:rPr>
                <w:b/>
                <w:bCs/>
                <w:i/>
                <w:iCs/>
                <w:sz w:val="24"/>
                <w:szCs w:val="24"/>
              </w:rPr>
              <w:t>108</w:t>
            </w:r>
          </w:p>
        </w:tc>
      </w:tr>
    </w:tbl>
    <w:p w:rsidR="002679F5" w:rsidRDefault="002679F5" w:rsidP="00246CB6">
      <w:pPr>
        <w:ind w:firstLine="709"/>
        <w:jc w:val="both"/>
        <w:rPr>
          <w:b/>
          <w:i/>
          <w:sz w:val="16"/>
          <w:szCs w:val="16"/>
        </w:rPr>
      </w:pPr>
    </w:p>
    <w:p w:rsidR="00246CB6" w:rsidRPr="008C6A3E" w:rsidRDefault="00246CB6" w:rsidP="00246CB6">
      <w:pPr>
        <w:ind w:firstLine="709"/>
        <w:jc w:val="both"/>
        <w:rPr>
          <w:b/>
          <w:i/>
          <w:sz w:val="16"/>
          <w:szCs w:val="16"/>
        </w:rPr>
      </w:pPr>
      <w:r w:rsidRPr="008C6A3E">
        <w:rPr>
          <w:b/>
          <w:i/>
          <w:sz w:val="16"/>
          <w:szCs w:val="16"/>
        </w:rPr>
        <w:t>* Примечания:</w:t>
      </w:r>
    </w:p>
    <w:p w:rsidR="00246CB6" w:rsidRPr="008C6A3E" w:rsidRDefault="00246CB6" w:rsidP="00246CB6">
      <w:pPr>
        <w:ind w:firstLine="709"/>
        <w:jc w:val="both"/>
        <w:rPr>
          <w:b/>
          <w:sz w:val="16"/>
          <w:szCs w:val="16"/>
        </w:rPr>
      </w:pPr>
      <w:r w:rsidRPr="008C6A3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6CB6" w:rsidRPr="008C6A3E" w:rsidRDefault="00246CB6" w:rsidP="00246CB6">
      <w:pPr>
        <w:ind w:firstLine="709"/>
        <w:jc w:val="both"/>
        <w:rPr>
          <w:sz w:val="16"/>
          <w:szCs w:val="16"/>
        </w:rPr>
      </w:pPr>
      <w:r w:rsidRPr="008C6A3E">
        <w:rPr>
          <w:sz w:val="16"/>
          <w:szCs w:val="16"/>
        </w:rPr>
        <w:t xml:space="preserve">При разработке образовательной программы высшего образования в части рабочей программы дисциплины </w:t>
      </w:r>
      <w:r w:rsidRPr="008C6A3E">
        <w:rPr>
          <w:b/>
          <w:sz w:val="16"/>
          <w:szCs w:val="16"/>
        </w:rPr>
        <w:t>«Коммуникативный практикум»</w:t>
      </w:r>
      <w:r w:rsidRPr="008C6A3E">
        <w:rPr>
          <w:sz w:val="16"/>
          <w:szCs w:val="16"/>
        </w:rPr>
        <w:t xml:space="preserve">  согласно требованиям </w:t>
      </w:r>
      <w:r w:rsidRPr="008C6A3E">
        <w:rPr>
          <w:b/>
          <w:sz w:val="16"/>
          <w:szCs w:val="16"/>
        </w:rPr>
        <w:t>частей 3-5 статьи 13, статьи 30, пункта 3 части 1 статьи 34</w:t>
      </w:r>
      <w:r w:rsidRPr="008C6A3E">
        <w:rPr>
          <w:sz w:val="16"/>
          <w:szCs w:val="16"/>
        </w:rPr>
        <w:t xml:space="preserve"> 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пунктов 16, 38</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6CB6" w:rsidRPr="008C6A3E" w:rsidRDefault="00246CB6" w:rsidP="00246CB6">
      <w:pPr>
        <w:ind w:firstLine="709"/>
        <w:jc w:val="both"/>
        <w:rPr>
          <w:b/>
          <w:sz w:val="16"/>
          <w:szCs w:val="16"/>
        </w:rPr>
      </w:pPr>
      <w:r w:rsidRPr="008C6A3E">
        <w:rPr>
          <w:b/>
          <w:sz w:val="16"/>
          <w:szCs w:val="16"/>
        </w:rPr>
        <w:t>б) Для обучающихся с ограниченными возможностями здоровья и инвалидов:</w:t>
      </w:r>
    </w:p>
    <w:p w:rsidR="00246CB6" w:rsidRPr="008C6A3E" w:rsidRDefault="00246CB6" w:rsidP="00246CB6">
      <w:pPr>
        <w:ind w:firstLine="709"/>
        <w:jc w:val="both"/>
        <w:rPr>
          <w:sz w:val="16"/>
          <w:szCs w:val="16"/>
        </w:rPr>
      </w:pPr>
      <w:r w:rsidRPr="008C6A3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C6A3E">
        <w:rPr>
          <w:b/>
          <w:sz w:val="16"/>
          <w:szCs w:val="16"/>
        </w:rPr>
        <w:t>статьи 79</w:t>
      </w:r>
      <w:r w:rsidRPr="008C6A3E">
        <w:rPr>
          <w:sz w:val="16"/>
          <w:szCs w:val="16"/>
        </w:rPr>
        <w:t xml:space="preserve"> 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раздела III</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xml:space="preserve">, регистрационный № </w:t>
      </w:r>
      <w:r w:rsidRPr="008C6A3E">
        <w:rPr>
          <w:sz w:val="16"/>
          <w:szCs w:val="16"/>
        </w:rPr>
        <w:lastRenderedPageBreak/>
        <w:t>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C6A3E">
        <w:rPr>
          <w:b/>
          <w:i/>
          <w:sz w:val="16"/>
          <w:szCs w:val="16"/>
        </w:rPr>
        <w:t>при наличии факта зачисления таких обучающихся с учетом конкретных нозологий</w:t>
      </w:r>
      <w:r w:rsidRPr="008C6A3E">
        <w:rPr>
          <w:sz w:val="16"/>
          <w:szCs w:val="16"/>
        </w:rPr>
        <w:t>).</w:t>
      </w:r>
    </w:p>
    <w:p w:rsidR="00246CB6" w:rsidRPr="008C6A3E" w:rsidRDefault="00246CB6" w:rsidP="00246CB6">
      <w:pPr>
        <w:ind w:firstLine="709"/>
        <w:jc w:val="both"/>
        <w:rPr>
          <w:b/>
          <w:sz w:val="16"/>
          <w:szCs w:val="16"/>
        </w:rPr>
      </w:pPr>
      <w:r w:rsidRPr="008C6A3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6CB6" w:rsidRPr="008C6A3E" w:rsidRDefault="00246CB6" w:rsidP="00246CB6">
      <w:pPr>
        <w:ind w:firstLine="709"/>
        <w:jc w:val="both"/>
        <w:rPr>
          <w:sz w:val="16"/>
          <w:szCs w:val="16"/>
        </w:rPr>
      </w:pPr>
      <w:r w:rsidRPr="008C6A3E">
        <w:rPr>
          <w:sz w:val="16"/>
          <w:szCs w:val="16"/>
        </w:rPr>
        <w:t xml:space="preserve">При разработке образовательной программы высшего образования согласно требованиями </w:t>
      </w:r>
      <w:r w:rsidRPr="008C6A3E">
        <w:rPr>
          <w:b/>
          <w:sz w:val="16"/>
          <w:szCs w:val="16"/>
        </w:rPr>
        <w:t xml:space="preserve">частей 3-5 статьи 13, статьи 30, пункта 3 части 1 статьи 34 </w:t>
      </w:r>
      <w:r w:rsidRPr="008C6A3E">
        <w:rPr>
          <w:sz w:val="16"/>
          <w:szCs w:val="16"/>
        </w:rPr>
        <w:t xml:space="preserve">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пункта 20</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C6A3E">
        <w:rPr>
          <w:b/>
          <w:sz w:val="16"/>
          <w:szCs w:val="16"/>
        </w:rPr>
        <w:t>частью 5 статьи 5</w:t>
      </w:r>
      <w:r w:rsidRPr="008C6A3E">
        <w:rPr>
          <w:sz w:val="16"/>
          <w:szCs w:val="16"/>
        </w:rPr>
        <w:t xml:space="preserve"> Федерального закона </w:t>
      </w:r>
      <w:r w:rsidRPr="008C6A3E">
        <w:rPr>
          <w:b/>
          <w:sz w:val="16"/>
          <w:szCs w:val="16"/>
        </w:rPr>
        <w:t>от 05.05.2014 № 84-ФЗ</w:t>
      </w:r>
      <w:r w:rsidRPr="008C6A3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6CB6" w:rsidRPr="008C6A3E" w:rsidRDefault="00246CB6" w:rsidP="00246CB6">
      <w:pPr>
        <w:ind w:firstLine="709"/>
        <w:jc w:val="both"/>
        <w:rPr>
          <w:b/>
          <w:sz w:val="16"/>
          <w:szCs w:val="16"/>
        </w:rPr>
      </w:pPr>
      <w:r w:rsidRPr="008C6A3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6CB6" w:rsidRPr="008C6A3E" w:rsidRDefault="00246CB6" w:rsidP="00246CB6">
      <w:pPr>
        <w:ind w:firstLine="709"/>
        <w:jc w:val="both"/>
        <w:rPr>
          <w:sz w:val="16"/>
          <w:szCs w:val="16"/>
        </w:rPr>
      </w:pPr>
      <w:r w:rsidRPr="008C6A3E">
        <w:rPr>
          <w:sz w:val="16"/>
          <w:szCs w:val="16"/>
        </w:rPr>
        <w:t xml:space="preserve">При разработке образовательной программы высшего образования согласно требованиям </w:t>
      </w:r>
      <w:r w:rsidRPr="008C6A3E">
        <w:rPr>
          <w:b/>
          <w:sz w:val="16"/>
          <w:szCs w:val="16"/>
        </w:rPr>
        <w:t>пункта 9 части 1 статьи 33, части 3 статьи 34</w:t>
      </w:r>
      <w:r w:rsidRPr="008C6A3E">
        <w:rPr>
          <w:sz w:val="16"/>
          <w:szCs w:val="16"/>
        </w:rPr>
        <w:t xml:space="preserve"> 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пункта 43</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C6A3E" w:rsidRDefault="007F4B97" w:rsidP="00705FB5">
      <w:pPr>
        <w:tabs>
          <w:tab w:val="left" w:pos="900"/>
        </w:tabs>
        <w:jc w:val="both"/>
        <w:rPr>
          <w:b/>
          <w:sz w:val="24"/>
          <w:szCs w:val="24"/>
        </w:rPr>
      </w:pPr>
    </w:p>
    <w:p w:rsidR="003A71E4" w:rsidRPr="008C6A3E" w:rsidRDefault="007F4B97" w:rsidP="00722A45">
      <w:pPr>
        <w:tabs>
          <w:tab w:val="left" w:pos="900"/>
        </w:tabs>
        <w:ind w:firstLine="567"/>
        <w:jc w:val="both"/>
        <w:rPr>
          <w:b/>
          <w:sz w:val="24"/>
          <w:szCs w:val="24"/>
        </w:rPr>
      </w:pPr>
      <w:r w:rsidRPr="008C6A3E">
        <w:rPr>
          <w:b/>
          <w:sz w:val="24"/>
          <w:szCs w:val="24"/>
        </w:rPr>
        <w:t>5.</w:t>
      </w:r>
      <w:r w:rsidR="00114770" w:rsidRPr="008C6A3E">
        <w:rPr>
          <w:b/>
          <w:sz w:val="24"/>
          <w:szCs w:val="24"/>
        </w:rPr>
        <w:t>3</w:t>
      </w:r>
      <w:r w:rsidRPr="008C6A3E">
        <w:rPr>
          <w:b/>
          <w:sz w:val="24"/>
          <w:szCs w:val="24"/>
        </w:rPr>
        <w:t xml:space="preserve"> Содержание дисциплины</w:t>
      </w:r>
    </w:p>
    <w:p w:rsidR="00E5245C" w:rsidRPr="008C6A3E" w:rsidRDefault="00E5245C" w:rsidP="00722A45">
      <w:pPr>
        <w:ind w:firstLine="567"/>
        <w:jc w:val="both"/>
        <w:rPr>
          <w:b/>
          <w:sz w:val="24"/>
          <w:szCs w:val="24"/>
        </w:rPr>
      </w:pPr>
      <w:r w:rsidRPr="008C6A3E">
        <w:rPr>
          <w:b/>
          <w:sz w:val="24"/>
          <w:szCs w:val="24"/>
        </w:rPr>
        <w:t>Темы 1. Речь в межличностном и социальном взаимодействии</w:t>
      </w:r>
    </w:p>
    <w:p w:rsidR="00EE7593" w:rsidRPr="008C6A3E" w:rsidRDefault="00E5245C" w:rsidP="00722A45">
      <w:pPr>
        <w:ind w:firstLine="567"/>
        <w:jc w:val="both"/>
        <w:rPr>
          <w:sz w:val="24"/>
          <w:szCs w:val="24"/>
        </w:rPr>
      </w:pPr>
      <w:r w:rsidRPr="008C6A3E">
        <w:rPr>
          <w:sz w:val="24"/>
          <w:szCs w:val="24"/>
        </w:rPr>
        <w:t>Речь и самораскрытие.</w:t>
      </w:r>
      <w:r w:rsidR="00722A45">
        <w:rPr>
          <w:sz w:val="24"/>
          <w:szCs w:val="24"/>
        </w:rPr>
        <w:t xml:space="preserve"> </w:t>
      </w:r>
      <w:r w:rsidRPr="008C6A3E">
        <w:rPr>
          <w:sz w:val="24"/>
          <w:szCs w:val="24"/>
        </w:rPr>
        <w:t>Речь и самооценка.</w:t>
      </w:r>
      <w:r w:rsidR="00722A45">
        <w:rPr>
          <w:sz w:val="24"/>
          <w:szCs w:val="24"/>
        </w:rPr>
        <w:t xml:space="preserve"> </w:t>
      </w:r>
      <w:r w:rsidRPr="008C6A3E">
        <w:rPr>
          <w:sz w:val="24"/>
          <w:szCs w:val="24"/>
        </w:rPr>
        <w:t>Речь и социализация.</w:t>
      </w:r>
      <w:r w:rsidR="00722A45">
        <w:rPr>
          <w:sz w:val="24"/>
          <w:szCs w:val="24"/>
        </w:rPr>
        <w:t xml:space="preserve"> </w:t>
      </w:r>
      <w:r w:rsidRPr="008C6A3E">
        <w:rPr>
          <w:sz w:val="24"/>
          <w:szCs w:val="24"/>
        </w:rPr>
        <w:t>Речь как средство утверждения социального статуса.</w:t>
      </w:r>
    </w:p>
    <w:p w:rsidR="00197D1F" w:rsidRDefault="00197D1F" w:rsidP="00722A45">
      <w:pPr>
        <w:ind w:firstLine="567"/>
        <w:jc w:val="both"/>
        <w:rPr>
          <w:b/>
          <w:sz w:val="24"/>
          <w:szCs w:val="24"/>
        </w:rPr>
      </w:pPr>
    </w:p>
    <w:p w:rsidR="00722A45" w:rsidRDefault="00EE7593" w:rsidP="00722A45">
      <w:pPr>
        <w:ind w:firstLine="567"/>
        <w:jc w:val="both"/>
        <w:rPr>
          <w:sz w:val="24"/>
          <w:szCs w:val="24"/>
        </w:rPr>
      </w:pPr>
      <w:r w:rsidRPr="008C6A3E">
        <w:rPr>
          <w:b/>
          <w:sz w:val="24"/>
          <w:szCs w:val="24"/>
        </w:rPr>
        <w:t>Тема 2</w:t>
      </w:r>
      <w:r w:rsidRPr="00722A45">
        <w:rPr>
          <w:b/>
          <w:sz w:val="24"/>
          <w:szCs w:val="24"/>
        </w:rPr>
        <w:t>.</w:t>
      </w:r>
      <w:r w:rsidR="00722A45" w:rsidRPr="00722A45">
        <w:rPr>
          <w:b/>
          <w:sz w:val="24"/>
          <w:szCs w:val="24"/>
        </w:rPr>
        <w:t xml:space="preserve"> Речь в социальном взаимодействии</w:t>
      </w:r>
    </w:p>
    <w:p w:rsidR="00E5245C" w:rsidRPr="008C6A3E" w:rsidRDefault="00E5245C" w:rsidP="00722A45">
      <w:pPr>
        <w:ind w:firstLine="567"/>
        <w:jc w:val="both"/>
        <w:rPr>
          <w:sz w:val="24"/>
          <w:szCs w:val="24"/>
        </w:rPr>
      </w:pPr>
      <w:r w:rsidRPr="008C6A3E">
        <w:rPr>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p w:rsidR="00197D1F" w:rsidRDefault="00197D1F" w:rsidP="00722A45">
      <w:pPr>
        <w:ind w:firstLine="567"/>
        <w:jc w:val="both"/>
        <w:rPr>
          <w:b/>
          <w:sz w:val="24"/>
          <w:szCs w:val="24"/>
        </w:rPr>
      </w:pPr>
    </w:p>
    <w:p w:rsidR="00E5245C" w:rsidRPr="008C6A3E" w:rsidRDefault="00E5245C" w:rsidP="00722A45">
      <w:pPr>
        <w:ind w:firstLine="567"/>
        <w:jc w:val="both"/>
        <w:rPr>
          <w:b/>
          <w:sz w:val="24"/>
          <w:szCs w:val="24"/>
        </w:rPr>
      </w:pPr>
      <w:r w:rsidRPr="008C6A3E">
        <w:rPr>
          <w:b/>
          <w:sz w:val="24"/>
          <w:szCs w:val="24"/>
        </w:rPr>
        <w:t>Тема 3. Слушание в деловой коммуникации</w:t>
      </w:r>
    </w:p>
    <w:p w:rsidR="00E5245C" w:rsidRPr="008C6A3E" w:rsidRDefault="00E5245C" w:rsidP="00722A45">
      <w:pPr>
        <w:ind w:firstLine="567"/>
        <w:jc w:val="both"/>
        <w:rPr>
          <w:sz w:val="24"/>
          <w:szCs w:val="24"/>
        </w:rPr>
      </w:pPr>
      <w:r w:rsidRPr="008C6A3E">
        <w:rPr>
          <w:sz w:val="24"/>
          <w:szCs w:val="24"/>
        </w:rPr>
        <w:t>Основные понятия и категории: Умение слушать. Трудности эффективного слушания: ошибки тех, кто слушает; внутренние помехи слушания; внешние помехи слушания. Три уровня слушания. Виды слушания. Обратная связь в процессе слушания. Приемы эффективного слушания. Правила эффективной обратной связи.</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4. Невербальная коммуникация</w:t>
      </w:r>
    </w:p>
    <w:p w:rsidR="00E5245C" w:rsidRPr="008C6A3E" w:rsidRDefault="00E5245C" w:rsidP="00722A45">
      <w:pPr>
        <w:ind w:firstLine="567"/>
        <w:jc w:val="both"/>
        <w:rPr>
          <w:sz w:val="24"/>
          <w:szCs w:val="24"/>
        </w:rPr>
      </w:pPr>
      <w:r w:rsidRPr="008C6A3E">
        <w:rPr>
          <w:sz w:val="24"/>
          <w:szCs w:val="24"/>
        </w:rPr>
        <w:t>Основные понятия и категории: Природа и типология невербальной коммуникации. Взаимодействие вербальных и невербальных средств коммуникации. Body language. Внешние проявления эмоциональных состояний. Зоны и дистанции в деловой коммуникации. Где сидеть</w:t>
      </w:r>
      <w:r w:rsidR="00722A45">
        <w:rPr>
          <w:sz w:val="24"/>
          <w:szCs w:val="24"/>
        </w:rPr>
        <w:t xml:space="preserve"> </w:t>
      </w:r>
      <w:r w:rsidRPr="008C6A3E">
        <w:rPr>
          <w:sz w:val="24"/>
          <w:szCs w:val="24"/>
        </w:rPr>
        <w:t>за столом при общении. Организация пространственной среды в деловой коммуникации.</w:t>
      </w:r>
    </w:p>
    <w:p w:rsidR="00E5245C" w:rsidRPr="008C6A3E" w:rsidRDefault="00E5245C" w:rsidP="00722A45">
      <w:pPr>
        <w:ind w:firstLine="567"/>
        <w:jc w:val="both"/>
        <w:rPr>
          <w:b/>
          <w:sz w:val="24"/>
          <w:szCs w:val="24"/>
        </w:rPr>
      </w:pPr>
    </w:p>
    <w:p w:rsidR="00E5245C" w:rsidRPr="008C6A3E" w:rsidRDefault="00E5245C" w:rsidP="00722A45">
      <w:pPr>
        <w:ind w:firstLine="567"/>
        <w:jc w:val="both"/>
        <w:rPr>
          <w:b/>
          <w:sz w:val="24"/>
          <w:szCs w:val="24"/>
        </w:rPr>
      </w:pPr>
      <w:r w:rsidRPr="008C6A3E">
        <w:rPr>
          <w:b/>
          <w:sz w:val="24"/>
          <w:szCs w:val="24"/>
        </w:rPr>
        <w:t>Тема 5. Условия эффективной коммуникации в различных видах деятельности</w:t>
      </w:r>
    </w:p>
    <w:p w:rsidR="00E5245C" w:rsidRPr="008C6A3E" w:rsidRDefault="00E5245C" w:rsidP="00722A45">
      <w:pPr>
        <w:ind w:firstLine="567"/>
        <w:jc w:val="both"/>
        <w:rPr>
          <w:sz w:val="24"/>
          <w:szCs w:val="24"/>
        </w:rPr>
      </w:pPr>
      <w:r w:rsidRPr="008C6A3E">
        <w:rPr>
          <w:sz w:val="24"/>
          <w:szCs w:val="24"/>
        </w:rPr>
        <w:t>Основные понятия и категории</w:t>
      </w:r>
      <w:r w:rsidR="00722A45">
        <w:rPr>
          <w:sz w:val="24"/>
          <w:szCs w:val="24"/>
        </w:rPr>
        <w:t xml:space="preserve">. </w:t>
      </w:r>
      <w:r w:rsidRPr="008C6A3E">
        <w:rPr>
          <w:sz w:val="24"/>
          <w:szCs w:val="24"/>
        </w:rPr>
        <w:t xml:space="preserve">Понятие эффективности коммуникации. Обратная связь. Факторы повышения эффективности межличностной коммуникации. Совместимость </w:t>
      </w:r>
      <w:r w:rsidRPr="008C6A3E">
        <w:rPr>
          <w:sz w:val="24"/>
          <w:szCs w:val="24"/>
        </w:rPr>
        <w:lastRenderedPageBreak/>
        <w:t>партнеров.</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6. Публичная речь</w:t>
      </w:r>
    </w:p>
    <w:p w:rsidR="00E5245C" w:rsidRPr="008C6A3E" w:rsidRDefault="00E5245C" w:rsidP="00722A45">
      <w:pPr>
        <w:ind w:firstLine="567"/>
        <w:jc w:val="both"/>
        <w:rPr>
          <w:sz w:val="24"/>
          <w:szCs w:val="24"/>
        </w:rPr>
      </w:pPr>
      <w:r w:rsidRPr="008C6A3E">
        <w:rPr>
          <w:sz w:val="24"/>
          <w:szCs w:val="24"/>
        </w:rPr>
        <w:t>Основные понятия и категории: воздействующая речь. Композиция.</w:t>
      </w:r>
      <w:r w:rsidR="00722A45">
        <w:rPr>
          <w:sz w:val="24"/>
          <w:szCs w:val="24"/>
        </w:rPr>
        <w:t xml:space="preserve"> </w:t>
      </w:r>
      <w:r w:rsidRPr="008C6A3E">
        <w:rPr>
          <w:sz w:val="24"/>
          <w:szCs w:val="24"/>
        </w:rPr>
        <w:t>Контактоустанавливающие средства. Аргументация. Выразительные средства. Гипербола. Каламбур. Метафора. Метонимия. Параллелизм. Перифраза. Повтор. Подхват. Синекдоха. Сравнения.</w:t>
      </w:r>
    </w:p>
    <w:p w:rsidR="00E5245C" w:rsidRPr="008C6A3E" w:rsidRDefault="00E5245C" w:rsidP="00722A45">
      <w:pPr>
        <w:ind w:firstLine="567"/>
        <w:jc w:val="both"/>
        <w:rPr>
          <w:b/>
          <w:sz w:val="24"/>
          <w:szCs w:val="24"/>
        </w:rPr>
      </w:pPr>
    </w:p>
    <w:p w:rsidR="00E5245C" w:rsidRPr="008C6A3E" w:rsidRDefault="00E5245C" w:rsidP="00722A45">
      <w:pPr>
        <w:ind w:firstLine="567"/>
        <w:jc w:val="both"/>
        <w:rPr>
          <w:b/>
          <w:sz w:val="24"/>
          <w:szCs w:val="24"/>
        </w:rPr>
      </w:pPr>
      <w:r w:rsidRPr="008C6A3E">
        <w:rPr>
          <w:b/>
          <w:sz w:val="24"/>
          <w:szCs w:val="24"/>
        </w:rPr>
        <w:t>Тема 7. Вопросы и ответы в деловой коммуникации</w:t>
      </w:r>
    </w:p>
    <w:p w:rsidR="00E5245C" w:rsidRPr="008C6A3E" w:rsidRDefault="00E5245C" w:rsidP="00722A45">
      <w:pPr>
        <w:ind w:firstLine="567"/>
        <w:jc w:val="both"/>
        <w:rPr>
          <w:sz w:val="24"/>
          <w:szCs w:val="24"/>
        </w:rPr>
      </w:pPr>
      <w:r w:rsidRPr="008C6A3E">
        <w:rPr>
          <w:sz w:val="24"/>
          <w:szCs w:val="24"/>
        </w:rPr>
        <w:t>Основные понятия и категории: функции, виды вопросов. Закрытые и открытые вопросы. Вопросы для избегания искажений в понимании. Ответы на вопросы.</w:t>
      </w:r>
    </w:p>
    <w:p w:rsidR="00E5245C" w:rsidRPr="008C6A3E" w:rsidRDefault="00E5245C" w:rsidP="00722A45">
      <w:pPr>
        <w:ind w:firstLine="567"/>
        <w:jc w:val="both"/>
        <w:rPr>
          <w:b/>
          <w:sz w:val="24"/>
          <w:szCs w:val="24"/>
        </w:rPr>
      </w:pPr>
    </w:p>
    <w:p w:rsidR="00E5245C" w:rsidRPr="008C6A3E" w:rsidRDefault="00E5245C" w:rsidP="00722A45">
      <w:pPr>
        <w:ind w:firstLine="567"/>
        <w:jc w:val="both"/>
        <w:rPr>
          <w:b/>
          <w:sz w:val="24"/>
          <w:szCs w:val="24"/>
        </w:rPr>
      </w:pPr>
      <w:r w:rsidRPr="008C6A3E">
        <w:rPr>
          <w:b/>
          <w:sz w:val="24"/>
          <w:szCs w:val="24"/>
        </w:rPr>
        <w:t>Тема 8. Аргументация. Логические и психологические приемы полемики</w:t>
      </w:r>
    </w:p>
    <w:p w:rsidR="00E5245C" w:rsidRPr="008C6A3E" w:rsidRDefault="00E5245C" w:rsidP="00722A45">
      <w:pPr>
        <w:ind w:firstLine="567"/>
        <w:jc w:val="both"/>
        <w:rPr>
          <w:sz w:val="24"/>
          <w:szCs w:val="24"/>
        </w:rPr>
      </w:pPr>
      <w:r w:rsidRPr="008C6A3E">
        <w:rPr>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Ли-вопросы. Что-вопросы. Матрица. Ответ. Опровержение. Подтверждение. Спор. Полемика.</w:t>
      </w:r>
      <w:r w:rsidR="00722A45">
        <w:rPr>
          <w:sz w:val="24"/>
          <w:szCs w:val="24"/>
        </w:rPr>
        <w:t xml:space="preserve"> </w:t>
      </w:r>
      <w:r w:rsidRPr="008C6A3E">
        <w:rPr>
          <w:sz w:val="24"/>
          <w:szCs w:val="24"/>
        </w:rPr>
        <w:t>Дискуссия. Логические уловки. Психологические уловки.</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9. Манипуляции в общении</w:t>
      </w:r>
    </w:p>
    <w:p w:rsidR="00E5245C" w:rsidRPr="008C6A3E" w:rsidRDefault="00E5245C" w:rsidP="00722A45">
      <w:pPr>
        <w:ind w:firstLine="567"/>
        <w:jc w:val="both"/>
        <w:rPr>
          <w:sz w:val="24"/>
          <w:szCs w:val="24"/>
        </w:rPr>
      </w:pPr>
      <w:r w:rsidRPr="008C6A3E">
        <w:rPr>
          <w:sz w:val="24"/>
          <w:szCs w:val="24"/>
        </w:rPr>
        <w:t>Основные понятия и категории: манипуляции в общении и их характеристики. Стратегии манипуляторов. Манипулятивные роли. Распознавание эго-состояний. Коммуникативные роли. Коммуникативные типы деловых партнеров.</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10. Коммуникативные барьеры</w:t>
      </w:r>
    </w:p>
    <w:p w:rsidR="00E5245C" w:rsidRPr="008C6A3E" w:rsidRDefault="00E5245C" w:rsidP="00722A45">
      <w:pPr>
        <w:ind w:firstLine="567"/>
        <w:jc w:val="both"/>
        <w:rPr>
          <w:sz w:val="24"/>
          <w:szCs w:val="24"/>
        </w:rPr>
      </w:pPr>
      <w:r w:rsidRPr="008C6A3E">
        <w:rPr>
          <w:sz w:val="24"/>
          <w:szCs w:val="24"/>
        </w:rPr>
        <w:t>Основные понятия и категории: Мотивационный барьер, этический барьер, барьер стилей общения. Эстетический барьер, разное социальное положение, барьер отрицательных эмоций, состояние здоровья, психологическая защита, барьер установки, барьер двойника.</w:t>
      </w:r>
      <w:r w:rsidR="00722A45">
        <w:rPr>
          <w:sz w:val="24"/>
          <w:szCs w:val="24"/>
        </w:rPr>
        <w:t xml:space="preserve"> </w:t>
      </w:r>
      <w:r w:rsidRPr="008C6A3E">
        <w:rPr>
          <w:sz w:val="24"/>
          <w:szCs w:val="24"/>
        </w:rPr>
        <w:t>Коммуникативные барьеры: логический, семантический, фонетический, стилистический. Некомпетентность, неумение выражать свои мысли, плохая техника речи, неумение слушать, барьер модальностей, барьер характера. Пути преодоления барьеров в общении.</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11. Особенности коммуникации в деловой сфере общения</w:t>
      </w:r>
    </w:p>
    <w:p w:rsidR="00E5245C" w:rsidRPr="008C6A3E" w:rsidRDefault="00E5245C" w:rsidP="00722A45">
      <w:pPr>
        <w:ind w:firstLine="567"/>
        <w:jc w:val="both"/>
        <w:rPr>
          <w:sz w:val="24"/>
          <w:szCs w:val="24"/>
        </w:rPr>
      </w:pPr>
      <w:r w:rsidRPr="008C6A3E">
        <w:rPr>
          <w:sz w:val="24"/>
          <w:szCs w:val="24"/>
        </w:rPr>
        <w:t>Беседа при приеме на работу. Беседа при увольнении с работы. Информационная беседа. Дисциплинарная беседа. Заключающие вопросы. Закрытые вопросы. Зеркальные вопросы. Зондирующие вопросы. Контрольные</w:t>
      </w:r>
      <w:r w:rsidR="00EE7593" w:rsidRPr="008C6A3E">
        <w:rPr>
          <w:sz w:val="24"/>
          <w:szCs w:val="24"/>
        </w:rPr>
        <w:t xml:space="preserve"> </w:t>
      </w:r>
      <w:r w:rsidR="00FD74A1" w:rsidRPr="008C6A3E">
        <w:rPr>
          <w:sz w:val="24"/>
          <w:szCs w:val="24"/>
        </w:rPr>
        <w:t xml:space="preserve"> </w:t>
      </w:r>
      <w:r w:rsidRPr="008C6A3E">
        <w:rPr>
          <w:sz w:val="24"/>
          <w:szCs w:val="24"/>
        </w:rPr>
        <w:t>вопросы. Косвенные вопросы. Открытые вопросы. Уточняющие вопросы. Эстафетные вопросы. Деловое совещание. Дискуссия. Инструктивное совещание. Мозговой штурм. Оперативное совещание. Проблемное совещание. «Рефлексивная рамка».</w:t>
      </w:r>
    </w:p>
    <w:p w:rsidR="00E5245C" w:rsidRPr="008C6A3E" w:rsidRDefault="00E5245C" w:rsidP="00231894">
      <w:pPr>
        <w:tabs>
          <w:tab w:val="left" w:pos="900"/>
        </w:tabs>
        <w:ind w:firstLine="709"/>
        <w:jc w:val="both"/>
        <w:rPr>
          <w:b/>
          <w:bCs/>
          <w:sz w:val="24"/>
          <w:szCs w:val="24"/>
        </w:rPr>
      </w:pPr>
    </w:p>
    <w:p w:rsidR="00231894" w:rsidRPr="008C6A3E" w:rsidRDefault="00231894" w:rsidP="00231894">
      <w:pPr>
        <w:tabs>
          <w:tab w:val="left" w:pos="900"/>
        </w:tabs>
        <w:ind w:firstLine="709"/>
        <w:jc w:val="both"/>
        <w:rPr>
          <w:b/>
          <w:sz w:val="24"/>
          <w:szCs w:val="24"/>
        </w:rPr>
      </w:pPr>
      <w:r w:rsidRPr="008C6A3E">
        <w:rPr>
          <w:b/>
          <w:sz w:val="24"/>
          <w:szCs w:val="24"/>
        </w:rPr>
        <w:t>6. Перечень учебно-методического обеспечения для самостоятельной работы обучающихся по дисциплине</w:t>
      </w:r>
    </w:p>
    <w:p w:rsidR="00231894" w:rsidRPr="008C6A3E" w:rsidRDefault="00231894" w:rsidP="00231894">
      <w:pPr>
        <w:pStyle w:val="a4"/>
        <w:numPr>
          <w:ilvl w:val="0"/>
          <w:numId w:val="6"/>
        </w:numPr>
        <w:jc w:val="both"/>
        <w:rPr>
          <w:rFonts w:ascii="Times New Roman" w:hAnsi="Times New Roman"/>
          <w:sz w:val="24"/>
          <w:szCs w:val="24"/>
        </w:rPr>
      </w:pPr>
      <w:r w:rsidRPr="008C6A3E">
        <w:rPr>
          <w:rFonts w:ascii="Times New Roman" w:hAnsi="Times New Roman"/>
          <w:sz w:val="24"/>
          <w:szCs w:val="24"/>
        </w:rPr>
        <w:t>Методические указания  для обучающихся по освоению дисциплины «</w:t>
      </w:r>
      <w:r w:rsidR="00E5245C" w:rsidRPr="008C6A3E">
        <w:rPr>
          <w:rFonts w:ascii="Times New Roman" w:hAnsi="Times New Roman"/>
          <w:sz w:val="24"/>
          <w:szCs w:val="24"/>
        </w:rPr>
        <w:t>Коммуникативный практикум</w:t>
      </w:r>
      <w:r w:rsidRPr="008C6A3E">
        <w:rPr>
          <w:rFonts w:ascii="Times New Roman" w:hAnsi="Times New Roman"/>
          <w:sz w:val="24"/>
          <w:szCs w:val="24"/>
        </w:rPr>
        <w:t>»/ О.В. Попова. – Омск: Изд-во О</w:t>
      </w:r>
      <w:r w:rsidR="00CF4833">
        <w:rPr>
          <w:rFonts w:ascii="Times New Roman" w:hAnsi="Times New Roman"/>
          <w:sz w:val="24"/>
          <w:szCs w:val="24"/>
        </w:rPr>
        <w:t>мской гуманитарной академии, 202</w:t>
      </w:r>
      <w:r w:rsidR="0021573F">
        <w:rPr>
          <w:rFonts w:ascii="Times New Roman" w:hAnsi="Times New Roman"/>
          <w:sz w:val="24"/>
          <w:szCs w:val="24"/>
        </w:rPr>
        <w:t>2</w:t>
      </w:r>
      <w:r w:rsidRPr="008C6A3E">
        <w:rPr>
          <w:rFonts w:ascii="Times New Roman" w:hAnsi="Times New Roman"/>
          <w:sz w:val="24"/>
          <w:szCs w:val="24"/>
        </w:rPr>
        <w:t xml:space="preserve">. </w:t>
      </w:r>
    </w:p>
    <w:p w:rsidR="008B2E8B" w:rsidRPr="002B1934" w:rsidRDefault="008B2E8B" w:rsidP="008B2E8B">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2E8B" w:rsidRPr="002B1934" w:rsidRDefault="008B2E8B" w:rsidP="008B2E8B">
      <w:pPr>
        <w:pStyle w:val="a4"/>
        <w:numPr>
          <w:ilvl w:val="0"/>
          <w:numId w:val="6"/>
        </w:numPr>
        <w:jc w:val="both"/>
        <w:rPr>
          <w:rFonts w:ascii="Times New Roman" w:hAnsi="Times New Roman"/>
          <w:sz w:val="24"/>
          <w:szCs w:val="24"/>
        </w:rPr>
      </w:pPr>
      <w:r w:rsidRPr="002B1934">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2B1934">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FE556E" w:rsidRPr="008C6A3E" w:rsidRDefault="008B2E8B" w:rsidP="008B2E8B">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C6A3E" w:rsidRDefault="00FD6763" w:rsidP="00705FB5">
      <w:pPr>
        <w:ind w:firstLine="709"/>
        <w:jc w:val="both"/>
        <w:rPr>
          <w:rFonts w:eastAsia="Calibri"/>
          <w:b/>
          <w:sz w:val="24"/>
          <w:szCs w:val="24"/>
        </w:rPr>
      </w:pPr>
    </w:p>
    <w:p w:rsidR="00785842" w:rsidRPr="008C6A3E" w:rsidRDefault="008F20FA" w:rsidP="00705FB5">
      <w:pPr>
        <w:ind w:firstLine="709"/>
        <w:jc w:val="both"/>
        <w:rPr>
          <w:b/>
          <w:sz w:val="24"/>
          <w:szCs w:val="24"/>
        </w:rPr>
      </w:pPr>
      <w:r>
        <w:rPr>
          <w:b/>
          <w:sz w:val="24"/>
          <w:szCs w:val="24"/>
        </w:rPr>
        <w:t>7</w:t>
      </w:r>
      <w:r w:rsidR="007F4B97" w:rsidRPr="008C6A3E">
        <w:rPr>
          <w:b/>
          <w:sz w:val="24"/>
          <w:szCs w:val="24"/>
        </w:rPr>
        <w:t>.</w:t>
      </w:r>
      <w:r w:rsidR="007865CB" w:rsidRPr="008C6A3E">
        <w:rPr>
          <w:b/>
          <w:sz w:val="24"/>
          <w:szCs w:val="24"/>
        </w:rPr>
        <w:t xml:space="preserve"> </w:t>
      </w:r>
      <w:r w:rsidR="00785842" w:rsidRPr="008C6A3E">
        <w:rPr>
          <w:b/>
          <w:sz w:val="24"/>
          <w:szCs w:val="24"/>
        </w:rPr>
        <w:t>Перечень основной и дополнительной учебной литературы, необходимой для освоения дисциплины</w:t>
      </w:r>
    </w:p>
    <w:p w:rsidR="00E8556B" w:rsidRPr="008C6A3E" w:rsidRDefault="00E8556B" w:rsidP="00E8556B">
      <w:pPr>
        <w:jc w:val="center"/>
        <w:rPr>
          <w:b/>
          <w:sz w:val="24"/>
          <w:szCs w:val="24"/>
        </w:rPr>
      </w:pPr>
      <w:r w:rsidRPr="008C6A3E">
        <w:rPr>
          <w:b/>
          <w:sz w:val="24"/>
          <w:szCs w:val="24"/>
        </w:rPr>
        <w:t>Основная:</w:t>
      </w:r>
    </w:p>
    <w:p w:rsidR="00E8556B" w:rsidRPr="008C6A3E" w:rsidRDefault="00E8556B" w:rsidP="00E8556B">
      <w:pPr>
        <w:widowControl/>
        <w:numPr>
          <w:ilvl w:val="0"/>
          <w:numId w:val="9"/>
        </w:numPr>
        <w:autoSpaceDE/>
        <w:autoSpaceDN/>
        <w:adjustRightInd/>
        <w:jc w:val="both"/>
        <w:rPr>
          <w:sz w:val="24"/>
          <w:szCs w:val="24"/>
          <w:shd w:val="clear" w:color="auto" w:fill="FFFFFF"/>
        </w:rPr>
      </w:pPr>
      <w:r w:rsidRPr="008C6A3E">
        <w:rPr>
          <w:sz w:val="24"/>
          <w:szCs w:val="24"/>
        </w:rPr>
        <w:t>Анпилогова Л.В. Теория коммуникации [Электронный ресурс]: учебное пособие/ Л.В. Анпилогова, Ю.В. Кудашова</w:t>
      </w:r>
      <w:r>
        <w:rPr>
          <w:sz w:val="24"/>
          <w:szCs w:val="24"/>
        </w:rPr>
        <w:t xml:space="preserve">. </w:t>
      </w:r>
      <w:r w:rsidRPr="008C6A3E">
        <w:rPr>
          <w:sz w:val="24"/>
          <w:szCs w:val="24"/>
        </w:rPr>
        <w:t>– Электрон. текстовые данные.</w:t>
      </w:r>
      <w:r>
        <w:rPr>
          <w:sz w:val="24"/>
          <w:szCs w:val="24"/>
        </w:rPr>
        <w:t xml:space="preserve"> </w:t>
      </w:r>
      <w:r w:rsidRPr="008C6A3E">
        <w:rPr>
          <w:sz w:val="24"/>
          <w:szCs w:val="24"/>
        </w:rPr>
        <w:t>– Оренбург: Оренбургский государственный университет, ЭБС АСВ, 2016.</w:t>
      </w:r>
      <w:r>
        <w:rPr>
          <w:sz w:val="24"/>
          <w:szCs w:val="24"/>
        </w:rPr>
        <w:t xml:space="preserve"> </w:t>
      </w:r>
      <w:r w:rsidRPr="008C6A3E">
        <w:rPr>
          <w:sz w:val="24"/>
          <w:szCs w:val="24"/>
        </w:rPr>
        <w:t>– 206 c.</w:t>
      </w:r>
      <w:r>
        <w:rPr>
          <w:sz w:val="24"/>
          <w:szCs w:val="24"/>
        </w:rPr>
        <w:t xml:space="preserve"> </w:t>
      </w:r>
      <w:r w:rsidRPr="008C6A3E">
        <w:rPr>
          <w:sz w:val="24"/>
          <w:szCs w:val="24"/>
        </w:rPr>
        <w:t xml:space="preserve">– </w:t>
      </w:r>
      <w:r w:rsidR="008C1CA9" w:rsidRPr="00820556">
        <w:rPr>
          <w:spacing w:val="-3"/>
          <w:sz w:val="24"/>
          <w:szCs w:val="24"/>
          <w:lang w:eastAsia="en-US"/>
        </w:rPr>
        <w:t xml:space="preserve">Текст : электронный // ЭБС </w:t>
      </w:r>
      <w:r w:rsidR="008C1CA9" w:rsidRPr="00820556">
        <w:rPr>
          <w:spacing w:val="-3"/>
          <w:sz w:val="24"/>
          <w:szCs w:val="24"/>
          <w:lang w:val="en-US" w:eastAsia="en-US"/>
        </w:rPr>
        <w:t>IPRBooks</w:t>
      </w:r>
      <w:r w:rsidR="008C1CA9" w:rsidRPr="00820556">
        <w:rPr>
          <w:spacing w:val="-3"/>
          <w:sz w:val="24"/>
          <w:szCs w:val="24"/>
          <w:lang w:eastAsia="en-US"/>
        </w:rPr>
        <w:t xml:space="preserve"> [сайт]. — URL:</w:t>
      </w:r>
      <w:r w:rsidRPr="008C6A3E">
        <w:rPr>
          <w:sz w:val="24"/>
          <w:szCs w:val="24"/>
        </w:rPr>
        <w:t xml:space="preserve"> </w:t>
      </w:r>
      <w:hyperlink r:id="rId8" w:history="1">
        <w:r w:rsidR="001D623F">
          <w:rPr>
            <w:rStyle w:val="a7"/>
            <w:sz w:val="24"/>
            <w:szCs w:val="24"/>
          </w:rPr>
          <w:t>http://www.iprbookshop.ru/61412.html...</w:t>
        </w:r>
      </w:hyperlink>
      <w:r w:rsidRPr="008C6A3E">
        <w:rPr>
          <w:sz w:val="24"/>
          <w:szCs w:val="24"/>
        </w:rPr>
        <w:t>.</w:t>
      </w:r>
      <w:r>
        <w:rPr>
          <w:sz w:val="24"/>
          <w:szCs w:val="24"/>
        </w:rPr>
        <w:t xml:space="preserve"> </w:t>
      </w:r>
    </w:p>
    <w:p w:rsidR="00E8556B" w:rsidRPr="00C677D6" w:rsidRDefault="00E8556B" w:rsidP="00E8556B">
      <w:pPr>
        <w:widowControl/>
        <w:numPr>
          <w:ilvl w:val="0"/>
          <w:numId w:val="9"/>
        </w:numPr>
        <w:autoSpaceDE/>
        <w:autoSpaceDN/>
        <w:adjustRightInd/>
        <w:jc w:val="both"/>
        <w:rPr>
          <w:sz w:val="24"/>
          <w:szCs w:val="24"/>
          <w:shd w:val="clear" w:color="auto" w:fill="FFFFFF"/>
        </w:rPr>
      </w:pPr>
      <w:r w:rsidRPr="008C6A3E">
        <w:rPr>
          <w:sz w:val="24"/>
          <w:szCs w:val="24"/>
          <w:shd w:val="clear" w:color="auto" w:fill="FFFFFF"/>
        </w:rPr>
        <w:t>Шарков Ф.И. Коммуникология. Основы теории коммуникации [Электронный ресурс]: учебник для бакалавров/ Шарков Ф.И.— Электрон. текстовые данные.</w:t>
      </w:r>
      <w:r>
        <w:rPr>
          <w:sz w:val="24"/>
          <w:szCs w:val="24"/>
          <w:shd w:val="clear" w:color="auto" w:fill="FFFFFF"/>
        </w:rPr>
        <w:t xml:space="preserve"> </w:t>
      </w:r>
      <w:r w:rsidRPr="008C6A3E">
        <w:rPr>
          <w:sz w:val="24"/>
          <w:szCs w:val="24"/>
        </w:rPr>
        <w:t>–</w:t>
      </w:r>
      <w:r w:rsidRPr="008C6A3E">
        <w:rPr>
          <w:sz w:val="24"/>
          <w:szCs w:val="24"/>
          <w:shd w:val="clear" w:color="auto" w:fill="FFFFFF"/>
        </w:rPr>
        <w:t xml:space="preserve"> М.: Дашков и К, 2014.</w:t>
      </w:r>
      <w:r>
        <w:rPr>
          <w:sz w:val="24"/>
          <w:szCs w:val="24"/>
          <w:shd w:val="clear" w:color="auto" w:fill="FFFFFF"/>
        </w:rPr>
        <w:t xml:space="preserve"> </w:t>
      </w:r>
      <w:r w:rsidRPr="008C6A3E">
        <w:rPr>
          <w:sz w:val="24"/>
          <w:szCs w:val="24"/>
        </w:rPr>
        <w:t>–</w:t>
      </w:r>
      <w:r w:rsidRPr="008C6A3E">
        <w:rPr>
          <w:sz w:val="24"/>
          <w:szCs w:val="24"/>
          <w:shd w:val="clear" w:color="auto" w:fill="FFFFFF"/>
        </w:rPr>
        <w:t xml:space="preserve"> 488 c.</w:t>
      </w:r>
      <w:r w:rsidRPr="008C6A3E">
        <w:rPr>
          <w:sz w:val="24"/>
          <w:szCs w:val="24"/>
        </w:rPr>
        <w:t xml:space="preserve"> – </w:t>
      </w:r>
      <w:r w:rsidR="008C1CA9" w:rsidRPr="00820556">
        <w:rPr>
          <w:spacing w:val="-3"/>
          <w:sz w:val="24"/>
          <w:szCs w:val="24"/>
          <w:lang w:eastAsia="en-US"/>
        </w:rPr>
        <w:t xml:space="preserve">Текст : электронный // ЭБС </w:t>
      </w:r>
      <w:r w:rsidR="008C1CA9" w:rsidRPr="00820556">
        <w:rPr>
          <w:spacing w:val="-3"/>
          <w:sz w:val="24"/>
          <w:szCs w:val="24"/>
          <w:lang w:val="en-US" w:eastAsia="en-US"/>
        </w:rPr>
        <w:t>IPRBooks</w:t>
      </w:r>
      <w:r w:rsidR="008C1CA9" w:rsidRPr="00820556">
        <w:rPr>
          <w:spacing w:val="-3"/>
          <w:sz w:val="24"/>
          <w:szCs w:val="24"/>
          <w:lang w:eastAsia="en-US"/>
        </w:rPr>
        <w:t xml:space="preserve"> [сайт]. — URL:</w:t>
      </w:r>
      <w:hyperlink r:id="rId9" w:history="1">
        <w:r w:rsidR="001D623F">
          <w:rPr>
            <w:rStyle w:val="a7"/>
            <w:spacing w:val="-3"/>
            <w:sz w:val="24"/>
            <w:szCs w:val="24"/>
            <w:lang w:eastAsia="en-US"/>
          </w:rPr>
          <w:t>http://www.iprbookshop.ru/4438.html</w:t>
        </w:r>
      </w:hyperlink>
    </w:p>
    <w:p w:rsidR="00E8556B" w:rsidRDefault="00E8556B" w:rsidP="00E8556B">
      <w:pPr>
        <w:jc w:val="center"/>
        <w:rPr>
          <w:b/>
          <w:sz w:val="24"/>
          <w:szCs w:val="24"/>
        </w:rPr>
      </w:pPr>
    </w:p>
    <w:p w:rsidR="00E8556B" w:rsidRPr="008C6A3E" w:rsidRDefault="00E8556B" w:rsidP="00E8556B">
      <w:pPr>
        <w:jc w:val="center"/>
        <w:rPr>
          <w:b/>
          <w:sz w:val="24"/>
          <w:szCs w:val="24"/>
        </w:rPr>
      </w:pPr>
      <w:r w:rsidRPr="008C6A3E">
        <w:rPr>
          <w:b/>
          <w:sz w:val="24"/>
          <w:szCs w:val="24"/>
        </w:rPr>
        <w:t>Дополнительная:</w:t>
      </w:r>
    </w:p>
    <w:p w:rsidR="00E8556B" w:rsidRPr="00E17A5F" w:rsidRDefault="00E8556B" w:rsidP="00E8556B">
      <w:pPr>
        <w:widowControl/>
        <w:numPr>
          <w:ilvl w:val="0"/>
          <w:numId w:val="10"/>
        </w:numPr>
        <w:autoSpaceDE/>
        <w:autoSpaceDN/>
        <w:adjustRightInd/>
        <w:jc w:val="both"/>
        <w:rPr>
          <w:sz w:val="24"/>
          <w:szCs w:val="24"/>
        </w:rPr>
      </w:pPr>
      <w:r w:rsidRPr="00C677D6">
        <w:rPr>
          <w:sz w:val="24"/>
          <w:szCs w:val="24"/>
        </w:rPr>
        <w:t>Основы теории коммуникации : учебник и практикум для академического бакалавриата / Т. Д. Венедиктова [и др.] ; под редакцией Т. Д. Венедиктовой, Д. Б. Гудкова. — Москва : Издательство Юрайт, 2018. — 193 с. — (Бакалавр. Академический курс). — ISBN 978-5-534-00242-3. — Текст : электронный // ЭБС Юрайт [сайт]. — URL: </w:t>
      </w:r>
      <w:hyperlink r:id="rId10" w:history="1">
        <w:r w:rsidR="001D623F">
          <w:rPr>
            <w:rStyle w:val="a7"/>
            <w:sz w:val="24"/>
            <w:szCs w:val="24"/>
          </w:rPr>
          <w:t>https://www.biblio-online.ru/bcode/413728  </w:t>
        </w:r>
      </w:hyperlink>
      <w:r w:rsidRPr="00C677D6">
        <w:rPr>
          <w:sz w:val="24"/>
          <w:szCs w:val="24"/>
        </w:rPr>
        <w:t> </w:t>
      </w:r>
    </w:p>
    <w:p w:rsidR="00E8556B" w:rsidRPr="00E17A5F" w:rsidRDefault="00E8556B" w:rsidP="00E8556B">
      <w:pPr>
        <w:widowControl/>
        <w:numPr>
          <w:ilvl w:val="0"/>
          <w:numId w:val="10"/>
        </w:numPr>
        <w:autoSpaceDE/>
        <w:autoSpaceDN/>
        <w:adjustRightInd/>
        <w:jc w:val="both"/>
        <w:rPr>
          <w:b/>
          <w:sz w:val="24"/>
          <w:szCs w:val="24"/>
        </w:rPr>
      </w:pPr>
      <w:r w:rsidRPr="008C6A3E">
        <w:rPr>
          <w:sz w:val="24"/>
          <w:szCs w:val="24"/>
        </w:rPr>
        <w:t>Рот Ю. Межкультурная коммуникация. Теория и тренинг [Электронный ресурс]: учебно-методическое пособие/ Ю. Рот, Г. Коптельцева</w:t>
      </w:r>
      <w:r>
        <w:rPr>
          <w:sz w:val="24"/>
          <w:szCs w:val="24"/>
        </w:rPr>
        <w:t xml:space="preserve">. </w:t>
      </w:r>
      <w:r w:rsidRPr="008C6A3E">
        <w:rPr>
          <w:sz w:val="24"/>
          <w:szCs w:val="24"/>
        </w:rPr>
        <w:t>– Электрон. текстовые данные.</w:t>
      </w:r>
      <w:r>
        <w:rPr>
          <w:sz w:val="24"/>
          <w:szCs w:val="24"/>
        </w:rPr>
        <w:t xml:space="preserve"> </w:t>
      </w:r>
      <w:r w:rsidRPr="008C6A3E">
        <w:rPr>
          <w:sz w:val="24"/>
          <w:szCs w:val="24"/>
        </w:rPr>
        <w:t>– М.: ЮНИТИ-ДАНА, 2015.</w:t>
      </w:r>
      <w:r>
        <w:rPr>
          <w:sz w:val="24"/>
          <w:szCs w:val="24"/>
        </w:rPr>
        <w:t xml:space="preserve"> </w:t>
      </w:r>
      <w:r w:rsidRPr="008C6A3E">
        <w:rPr>
          <w:sz w:val="24"/>
          <w:szCs w:val="24"/>
        </w:rPr>
        <w:t>– 223 c.</w:t>
      </w:r>
      <w:r>
        <w:rPr>
          <w:sz w:val="24"/>
          <w:szCs w:val="24"/>
        </w:rPr>
        <w:t xml:space="preserve"> </w:t>
      </w:r>
      <w:r w:rsidRPr="008C6A3E">
        <w:rPr>
          <w:sz w:val="24"/>
          <w:szCs w:val="24"/>
        </w:rPr>
        <w:t xml:space="preserve">– </w:t>
      </w:r>
      <w:r w:rsidR="008C1CA9" w:rsidRPr="00820556">
        <w:rPr>
          <w:spacing w:val="-3"/>
          <w:sz w:val="24"/>
          <w:szCs w:val="24"/>
          <w:lang w:eastAsia="en-US"/>
        </w:rPr>
        <w:t xml:space="preserve">Текст : электронный // ЭБС </w:t>
      </w:r>
      <w:r w:rsidR="008C1CA9" w:rsidRPr="00820556">
        <w:rPr>
          <w:spacing w:val="-3"/>
          <w:sz w:val="24"/>
          <w:szCs w:val="24"/>
          <w:lang w:val="en-US" w:eastAsia="en-US"/>
        </w:rPr>
        <w:t>IPRBooks</w:t>
      </w:r>
      <w:r w:rsidR="008C1CA9" w:rsidRPr="00820556">
        <w:rPr>
          <w:spacing w:val="-3"/>
          <w:sz w:val="24"/>
          <w:szCs w:val="24"/>
          <w:lang w:eastAsia="en-US"/>
        </w:rPr>
        <w:t xml:space="preserve"> [сайт]. — URL:</w:t>
      </w:r>
      <w:hyperlink r:id="rId11" w:history="1">
        <w:r w:rsidR="001D623F">
          <w:rPr>
            <w:rStyle w:val="a7"/>
            <w:spacing w:val="-3"/>
            <w:sz w:val="24"/>
            <w:szCs w:val="24"/>
            <w:lang w:eastAsia="en-US"/>
          </w:rPr>
          <w:t>http://www.iprbookshop.ru/52663.html...</w:t>
        </w:r>
      </w:hyperlink>
      <w:r w:rsidRPr="008C6A3E">
        <w:rPr>
          <w:sz w:val="24"/>
          <w:szCs w:val="24"/>
        </w:rPr>
        <w:t>.</w:t>
      </w:r>
      <w:r>
        <w:rPr>
          <w:sz w:val="24"/>
          <w:szCs w:val="24"/>
        </w:rPr>
        <w:t xml:space="preserve"> </w:t>
      </w:r>
    </w:p>
    <w:p w:rsidR="00231894" w:rsidRPr="008C6A3E" w:rsidRDefault="00231894" w:rsidP="00F80427">
      <w:pPr>
        <w:jc w:val="center"/>
        <w:rPr>
          <w:b/>
          <w:sz w:val="24"/>
          <w:szCs w:val="24"/>
        </w:rPr>
      </w:pPr>
    </w:p>
    <w:p w:rsidR="00777B09" w:rsidRPr="008C6A3E" w:rsidRDefault="008F20FA" w:rsidP="00705FB5">
      <w:pPr>
        <w:ind w:firstLine="709"/>
        <w:jc w:val="both"/>
        <w:rPr>
          <w:b/>
          <w:sz w:val="24"/>
          <w:szCs w:val="24"/>
        </w:rPr>
      </w:pPr>
      <w:r>
        <w:rPr>
          <w:b/>
          <w:sz w:val="24"/>
          <w:szCs w:val="24"/>
        </w:rPr>
        <w:t>8</w:t>
      </w:r>
      <w:r w:rsidR="007F4B97" w:rsidRPr="008C6A3E">
        <w:rPr>
          <w:b/>
          <w:sz w:val="24"/>
          <w:szCs w:val="24"/>
        </w:rPr>
        <w:t>.</w:t>
      </w:r>
      <w:r w:rsidR="00777B09" w:rsidRPr="008C6A3E">
        <w:rPr>
          <w:b/>
          <w:sz w:val="24"/>
          <w:szCs w:val="24"/>
        </w:rPr>
        <w:t xml:space="preserve"> </w:t>
      </w:r>
      <w:r w:rsidR="007F4B97" w:rsidRPr="008C6A3E">
        <w:rPr>
          <w:b/>
          <w:sz w:val="24"/>
          <w:szCs w:val="24"/>
        </w:rPr>
        <w:t>Перечень ресурсов информационно-телекоммуникационной сети «Интернет», необходимых для освоения дисциплины</w:t>
      </w:r>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ЭБС </w:t>
      </w:r>
      <w:r w:rsidRPr="008C6A3E">
        <w:rPr>
          <w:rFonts w:ascii="Times New Roman" w:hAnsi="Times New Roman"/>
          <w:sz w:val="24"/>
          <w:szCs w:val="24"/>
          <w:lang w:val="en-US"/>
        </w:rPr>
        <w:t>IPRBooks</w:t>
      </w:r>
      <w:r w:rsidRPr="008C6A3E">
        <w:rPr>
          <w:rFonts w:ascii="Times New Roman" w:hAnsi="Times New Roman"/>
          <w:sz w:val="24"/>
          <w:szCs w:val="24"/>
        </w:rPr>
        <w:t xml:space="preserve">  Режим доступа: </w:t>
      </w:r>
      <w:hyperlink r:id="rId12" w:history="1">
        <w:r w:rsidR="001D623F">
          <w:rPr>
            <w:rStyle w:val="a7"/>
            <w:rFonts w:ascii="Times New Roman" w:hAnsi="Times New Roman"/>
            <w:sz w:val="24"/>
            <w:szCs w:val="24"/>
          </w:rPr>
          <w:t>http://www.iprbookshop.ru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ЭБС издательства «Юрайт» Режим доступа: </w:t>
      </w:r>
      <w:hyperlink r:id="rId13" w:history="1">
        <w:r w:rsidR="001D623F">
          <w:rPr>
            <w:rStyle w:val="a7"/>
            <w:rFonts w:ascii="Times New Roman" w:hAnsi="Times New Roman"/>
            <w:sz w:val="24"/>
            <w:szCs w:val="24"/>
          </w:rPr>
          <w:t>http://biblio-online.ru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Единое окно доступа к образовательным ресурсам. Режим доступа: </w:t>
      </w:r>
      <w:hyperlink r:id="rId14" w:history="1">
        <w:r w:rsidR="001D623F">
          <w:rPr>
            <w:rStyle w:val="a7"/>
            <w:rFonts w:ascii="Times New Roman" w:hAnsi="Times New Roman"/>
            <w:sz w:val="24"/>
            <w:szCs w:val="24"/>
          </w:rPr>
          <w:t>http://window.edu.ru/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Научная электронная библиотека e-library.ru Режим доступа: </w:t>
      </w:r>
      <w:hyperlink r:id="rId15" w:history="1">
        <w:r w:rsidR="001D623F">
          <w:rPr>
            <w:rStyle w:val="a7"/>
            <w:rFonts w:ascii="Times New Roman" w:hAnsi="Times New Roman"/>
            <w:sz w:val="24"/>
            <w:szCs w:val="24"/>
          </w:rPr>
          <w:t>http://elibrary.ru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Ресурсы издательства Elsevier Режим доступа:  </w:t>
      </w:r>
      <w:hyperlink r:id="rId16" w:history="1">
        <w:r w:rsidR="001D623F">
          <w:rPr>
            <w:rStyle w:val="a7"/>
            <w:rFonts w:ascii="Times New Roman" w:hAnsi="Times New Roman"/>
            <w:sz w:val="24"/>
            <w:szCs w:val="24"/>
          </w:rPr>
          <w:t>http://www.sciencedirect.com</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Федеральный портал «Российское образование» Режим доступа:  </w:t>
      </w:r>
      <w:hyperlink r:id="rId17" w:history="1">
        <w:r w:rsidR="00253A70">
          <w:rPr>
            <w:rStyle w:val="a7"/>
            <w:rFonts w:ascii="Times New Roman" w:hAnsi="Times New Roman"/>
            <w:sz w:val="24"/>
            <w:szCs w:val="24"/>
          </w:rPr>
          <w:t>www.edu.ru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Журналы Кембриджского университета Режим доступа: </w:t>
      </w:r>
      <w:hyperlink r:id="rId18" w:history="1">
        <w:r w:rsidR="001D623F">
          <w:rPr>
            <w:rStyle w:val="a7"/>
            <w:rFonts w:ascii="Times New Roman" w:hAnsi="Times New Roman"/>
            <w:sz w:val="24"/>
            <w:szCs w:val="24"/>
          </w:rPr>
          <w:t>http://journals.cambridge.org</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Журналы Оксфордского университета Режим доступа:  </w:t>
      </w:r>
      <w:hyperlink r:id="rId19" w:history="1">
        <w:r w:rsidR="001D623F">
          <w:rPr>
            <w:rStyle w:val="a7"/>
            <w:rFonts w:ascii="Times New Roman" w:hAnsi="Times New Roman"/>
            <w:sz w:val="24"/>
            <w:szCs w:val="24"/>
          </w:rPr>
          <w:t>http://www.oxfordjoumals.org</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Словари и энциклопедии на Академике Режим доступа: </w:t>
      </w:r>
      <w:hyperlink r:id="rId20" w:history="1">
        <w:r w:rsidR="001D623F">
          <w:rPr>
            <w:rStyle w:val="a7"/>
            <w:rFonts w:ascii="Times New Roman" w:hAnsi="Times New Roman"/>
            <w:sz w:val="24"/>
            <w:szCs w:val="24"/>
          </w:rPr>
          <w:t>http://dic.academic.ru/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D623F">
          <w:rPr>
            <w:rStyle w:val="a7"/>
            <w:rFonts w:ascii="Times New Roman" w:hAnsi="Times New Roman"/>
            <w:sz w:val="24"/>
            <w:szCs w:val="24"/>
          </w:rPr>
          <w:t>http://www.benran.ru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Сайт Госкомстата РФ. Режим доступа: </w:t>
      </w:r>
      <w:hyperlink r:id="rId22" w:history="1">
        <w:r w:rsidR="001D623F">
          <w:rPr>
            <w:rStyle w:val="a7"/>
            <w:rFonts w:ascii="Times New Roman" w:hAnsi="Times New Roman"/>
            <w:sz w:val="24"/>
            <w:szCs w:val="24"/>
          </w:rPr>
          <w:t>http://www.gks.ru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Сайт Российской государственной библиотеки. Режим доступа: </w:t>
      </w:r>
      <w:hyperlink r:id="rId23" w:history="1">
        <w:r w:rsidR="001D623F">
          <w:rPr>
            <w:rStyle w:val="a7"/>
            <w:rFonts w:ascii="Times New Roman" w:hAnsi="Times New Roman"/>
            <w:sz w:val="24"/>
            <w:szCs w:val="24"/>
          </w:rPr>
          <w:t>http://diss.rsl.ru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1D623F">
          <w:rPr>
            <w:rStyle w:val="a7"/>
            <w:rFonts w:ascii="Times New Roman" w:hAnsi="Times New Roman"/>
            <w:sz w:val="24"/>
            <w:szCs w:val="24"/>
          </w:rPr>
          <w:t>http://ru.spinform.ru</w:t>
        </w:r>
      </w:hyperlink>
    </w:p>
    <w:p w:rsidR="007F4B97" w:rsidRPr="008C6A3E" w:rsidRDefault="007F4B97" w:rsidP="00A76E53">
      <w:pPr>
        <w:ind w:firstLine="709"/>
        <w:jc w:val="both"/>
        <w:rPr>
          <w:rFonts w:eastAsia="Calibri"/>
          <w:sz w:val="24"/>
          <w:szCs w:val="24"/>
        </w:rPr>
      </w:pPr>
      <w:r w:rsidRPr="008C6A3E">
        <w:rPr>
          <w:sz w:val="24"/>
          <w:szCs w:val="24"/>
        </w:rPr>
        <w:t xml:space="preserve">Каждый обучающийся </w:t>
      </w:r>
      <w:r w:rsidR="00777B09" w:rsidRPr="008C6A3E">
        <w:rPr>
          <w:sz w:val="24"/>
          <w:szCs w:val="24"/>
        </w:rPr>
        <w:t>Омской гуманитарной академии</w:t>
      </w:r>
      <w:r w:rsidRPr="008C6A3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C6A3E">
        <w:rPr>
          <w:rFonts w:eastAsia="Calibri"/>
          <w:sz w:val="24"/>
          <w:szCs w:val="24"/>
        </w:rPr>
        <w:t xml:space="preserve"> </w:t>
      </w:r>
      <w:r w:rsidRPr="008C6A3E">
        <w:rPr>
          <w:sz w:val="24"/>
          <w:szCs w:val="24"/>
        </w:rPr>
        <w:t xml:space="preserve">информационно-образовательной среде </w:t>
      </w:r>
      <w:r w:rsidR="00777B09" w:rsidRPr="008C6A3E">
        <w:rPr>
          <w:sz w:val="24"/>
          <w:szCs w:val="24"/>
        </w:rPr>
        <w:t>Академии</w:t>
      </w:r>
      <w:r w:rsidRPr="008C6A3E">
        <w:rPr>
          <w:sz w:val="24"/>
          <w:szCs w:val="24"/>
        </w:rPr>
        <w:t>. Электронно-библиотечная система</w:t>
      </w:r>
      <w:r w:rsidRPr="008C6A3E">
        <w:rPr>
          <w:rFonts w:eastAsia="Calibri"/>
          <w:sz w:val="24"/>
          <w:szCs w:val="24"/>
        </w:rPr>
        <w:t xml:space="preserve"> </w:t>
      </w:r>
      <w:r w:rsidRPr="008C6A3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C6A3E">
        <w:rPr>
          <w:rFonts w:eastAsia="Calibri"/>
          <w:sz w:val="24"/>
          <w:szCs w:val="24"/>
        </w:rPr>
        <w:t xml:space="preserve"> </w:t>
      </w:r>
      <w:r w:rsidRPr="008C6A3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C6A3E">
        <w:rPr>
          <w:rFonts w:eastAsia="Calibri"/>
          <w:sz w:val="24"/>
          <w:szCs w:val="24"/>
        </w:rPr>
        <w:t xml:space="preserve"> </w:t>
      </w:r>
      <w:r w:rsidRPr="008C6A3E">
        <w:rPr>
          <w:sz w:val="24"/>
          <w:szCs w:val="24"/>
        </w:rPr>
        <w:t>организации, так и вне ее.</w:t>
      </w:r>
    </w:p>
    <w:p w:rsidR="007F4B97" w:rsidRPr="008C6A3E" w:rsidRDefault="007F4B97" w:rsidP="00A76E53">
      <w:pPr>
        <w:ind w:firstLine="709"/>
        <w:jc w:val="both"/>
        <w:rPr>
          <w:rFonts w:eastAsia="Calibri"/>
          <w:sz w:val="24"/>
          <w:szCs w:val="24"/>
        </w:rPr>
      </w:pPr>
      <w:r w:rsidRPr="008C6A3E">
        <w:rPr>
          <w:sz w:val="24"/>
          <w:szCs w:val="24"/>
        </w:rPr>
        <w:t>Электронная информационно-образовательная среда</w:t>
      </w:r>
      <w:r w:rsidR="005C20F0" w:rsidRPr="008C6A3E">
        <w:rPr>
          <w:sz w:val="24"/>
          <w:szCs w:val="24"/>
        </w:rPr>
        <w:t xml:space="preserve"> </w:t>
      </w:r>
      <w:r w:rsidR="00777B09" w:rsidRPr="008C6A3E">
        <w:rPr>
          <w:sz w:val="24"/>
          <w:szCs w:val="24"/>
        </w:rPr>
        <w:t>Академии</w:t>
      </w:r>
      <w:r w:rsidRPr="008C6A3E">
        <w:rPr>
          <w:sz w:val="24"/>
          <w:szCs w:val="24"/>
        </w:rPr>
        <w:t xml:space="preserve"> обеспечивает:</w:t>
      </w:r>
      <w:r w:rsidRPr="008C6A3E">
        <w:rPr>
          <w:rFonts w:eastAsia="Calibri"/>
          <w:sz w:val="24"/>
          <w:szCs w:val="24"/>
        </w:rPr>
        <w:t xml:space="preserve"> </w:t>
      </w:r>
      <w:r w:rsidRPr="008C6A3E">
        <w:rPr>
          <w:sz w:val="24"/>
          <w:szCs w:val="24"/>
        </w:rPr>
        <w:t>доступ к учебным планам, рабочим программам дисциплин (модулей), практик, к</w:t>
      </w:r>
      <w:r w:rsidRPr="008C6A3E">
        <w:rPr>
          <w:rFonts w:eastAsia="Calibri"/>
          <w:sz w:val="24"/>
          <w:szCs w:val="24"/>
        </w:rPr>
        <w:t xml:space="preserve"> </w:t>
      </w:r>
      <w:r w:rsidRPr="008C6A3E">
        <w:rPr>
          <w:sz w:val="24"/>
          <w:szCs w:val="24"/>
        </w:rPr>
        <w:t>изданиям электронных библиотечных систем и электронным образовательным ресурсам,</w:t>
      </w:r>
      <w:r w:rsidRPr="008C6A3E">
        <w:rPr>
          <w:rFonts w:eastAsia="Calibri"/>
          <w:sz w:val="24"/>
          <w:szCs w:val="24"/>
        </w:rPr>
        <w:t xml:space="preserve"> </w:t>
      </w:r>
      <w:r w:rsidRPr="008C6A3E">
        <w:rPr>
          <w:sz w:val="24"/>
          <w:szCs w:val="24"/>
        </w:rPr>
        <w:t>указанным в рабочих программах;</w:t>
      </w:r>
      <w:r w:rsidRPr="008C6A3E">
        <w:rPr>
          <w:rFonts w:eastAsia="Calibri"/>
          <w:sz w:val="24"/>
          <w:szCs w:val="24"/>
        </w:rPr>
        <w:t xml:space="preserve"> </w:t>
      </w:r>
      <w:r w:rsidRPr="008C6A3E">
        <w:rPr>
          <w:sz w:val="24"/>
          <w:szCs w:val="24"/>
        </w:rPr>
        <w:t>фиксацию хода образовательного процесса, результатов промежуточной аттестации</w:t>
      </w:r>
      <w:r w:rsidRPr="008C6A3E">
        <w:rPr>
          <w:rFonts w:eastAsia="Calibri"/>
          <w:sz w:val="24"/>
          <w:szCs w:val="24"/>
        </w:rPr>
        <w:t xml:space="preserve"> </w:t>
      </w:r>
      <w:r w:rsidRPr="008C6A3E">
        <w:rPr>
          <w:sz w:val="24"/>
          <w:szCs w:val="24"/>
        </w:rPr>
        <w:t>и результатов освоения основной образовательной программы;</w:t>
      </w:r>
      <w:r w:rsidRPr="008C6A3E">
        <w:rPr>
          <w:rFonts w:eastAsia="Calibri"/>
          <w:sz w:val="24"/>
          <w:szCs w:val="24"/>
        </w:rPr>
        <w:t xml:space="preserve"> </w:t>
      </w:r>
      <w:r w:rsidRPr="008C6A3E">
        <w:rPr>
          <w:sz w:val="24"/>
          <w:szCs w:val="24"/>
        </w:rPr>
        <w:t>проведение всех видов занятий, процедур оценки результатов обучения, реализация</w:t>
      </w:r>
      <w:r w:rsidRPr="008C6A3E">
        <w:rPr>
          <w:rFonts w:eastAsia="Calibri"/>
          <w:sz w:val="24"/>
          <w:szCs w:val="24"/>
        </w:rPr>
        <w:t xml:space="preserve"> </w:t>
      </w:r>
      <w:r w:rsidRPr="008C6A3E">
        <w:rPr>
          <w:sz w:val="24"/>
          <w:szCs w:val="24"/>
        </w:rPr>
        <w:t>которых предусмотрена с применением электронного обучения, дистанционных</w:t>
      </w:r>
      <w:r w:rsidRPr="008C6A3E">
        <w:rPr>
          <w:rFonts w:eastAsia="Calibri"/>
          <w:sz w:val="24"/>
          <w:szCs w:val="24"/>
        </w:rPr>
        <w:t xml:space="preserve"> </w:t>
      </w:r>
      <w:r w:rsidRPr="008C6A3E">
        <w:rPr>
          <w:sz w:val="24"/>
          <w:szCs w:val="24"/>
        </w:rPr>
        <w:t>образовательных технологий;</w:t>
      </w:r>
      <w:r w:rsidRPr="008C6A3E">
        <w:rPr>
          <w:rFonts w:eastAsia="Calibri"/>
          <w:sz w:val="24"/>
          <w:szCs w:val="24"/>
        </w:rPr>
        <w:t xml:space="preserve"> </w:t>
      </w:r>
      <w:r w:rsidRPr="008C6A3E">
        <w:rPr>
          <w:sz w:val="24"/>
          <w:szCs w:val="24"/>
        </w:rPr>
        <w:t>формирование электронного портфолио обучающегося, в том числе сохранение</w:t>
      </w:r>
      <w:r w:rsidRPr="008C6A3E">
        <w:rPr>
          <w:rFonts w:eastAsia="Calibri"/>
          <w:sz w:val="24"/>
          <w:szCs w:val="24"/>
        </w:rPr>
        <w:t xml:space="preserve"> </w:t>
      </w:r>
      <w:r w:rsidRPr="008C6A3E">
        <w:rPr>
          <w:sz w:val="24"/>
          <w:szCs w:val="24"/>
        </w:rPr>
        <w:t>работ обучающегося, рецензий и оценок на эти работы со стороны любых участников</w:t>
      </w:r>
      <w:r w:rsidRPr="008C6A3E">
        <w:rPr>
          <w:rFonts w:eastAsia="Calibri"/>
          <w:sz w:val="24"/>
          <w:szCs w:val="24"/>
        </w:rPr>
        <w:t xml:space="preserve"> </w:t>
      </w:r>
      <w:r w:rsidRPr="008C6A3E">
        <w:rPr>
          <w:sz w:val="24"/>
          <w:szCs w:val="24"/>
        </w:rPr>
        <w:t>образовательного процесса;</w:t>
      </w:r>
      <w:r w:rsidRPr="008C6A3E">
        <w:rPr>
          <w:rFonts w:eastAsia="Calibri"/>
          <w:sz w:val="24"/>
          <w:szCs w:val="24"/>
        </w:rPr>
        <w:t xml:space="preserve"> </w:t>
      </w:r>
      <w:r w:rsidRPr="008C6A3E">
        <w:rPr>
          <w:sz w:val="24"/>
          <w:szCs w:val="24"/>
        </w:rPr>
        <w:t>взаимодействие между участниками образовательного процесса, в том числе</w:t>
      </w:r>
      <w:r w:rsidRPr="008C6A3E">
        <w:rPr>
          <w:rFonts w:eastAsia="Calibri"/>
          <w:sz w:val="24"/>
          <w:szCs w:val="24"/>
        </w:rPr>
        <w:t xml:space="preserve"> </w:t>
      </w:r>
      <w:r w:rsidRPr="008C6A3E">
        <w:rPr>
          <w:sz w:val="24"/>
          <w:szCs w:val="24"/>
        </w:rPr>
        <w:t>синхронное и (или) асинхронное взаимодействие посредством сети «Интернет».</w:t>
      </w:r>
    </w:p>
    <w:p w:rsidR="007F4B97" w:rsidRPr="008C6A3E" w:rsidRDefault="007F4B97" w:rsidP="00705FB5">
      <w:pPr>
        <w:widowControl/>
        <w:autoSpaceDE/>
        <w:autoSpaceDN/>
        <w:adjustRightInd/>
        <w:contextualSpacing/>
        <w:jc w:val="both"/>
        <w:rPr>
          <w:rFonts w:eastAsia="Calibri"/>
          <w:sz w:val="24"/>
          <w:szCs w:val="24"/>
          <w:lang w:eastAsia="en-US"/>
        </w:rPr>
      </w:pPr>
    </w:p>
    <w:p w:rsidR="009528CA" w:rsidRPr="008C6A3E" w:rsidRDefault="008F20FA"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C6A3E">
        <w:rPr>
          <w:rFonts w:eastAsia="Calibri"/>
          <w:b/>
          <w:sz w:val="24"/>
          <w:szCs w:val="24"/>
          <w:lang w:eastAsia="en-US"/>
        </w:rPr>
        <w:t>.</w:t>
      </w:r>
      <w:r w:rsidR="009528CA" w:rsidRPr="008C6A3E">
        <w:rPr>
          <w:rFonts w:eastAsia="Calibri"/>
          <w:b/>
          <w:sz w:val="24"/>
          <w:szCs w:val="24"/>
          <w:lang w:eastAsia="en-US"/>
        </w:rPr>
        <w:t xml:space="preserve"> </w:t>
      </w:r>
      <w:r w:rsidR="007F4B97" w:rsidRPr="008C6A3E">
        <w:rPr>
          <w:rFonts w:eastAsia="Calibri"/>
          <w:b/>
          <w:sz w:val="24"/>
          <w:szCs w:val="24"/>
          <w:lang w:eastAsia="en-US"/>
        </w:rPr>
        <w:t>Методические указания для обу</w:t>
      </w:r>
      <w:r w:rsidR="009528CA" w:rsidRPr="008C6A3E">
        <w:rPr>
          <w:rFonts w:eastAsia="Calibri"/>
          <w:b/>
          <w:sz w:val="24"/>
          <w:szCs w:val="24"/>
          <w:lang w:eastAsia="en-US"/>
        </w:rPr>
        <w:t>чающихся по освоению дисциплины</w:t>
      </w:r>
    </w:p>
    <w:p w:rsidR="007F4B97" w:rsidRPr="008C6A3E" w:rsidRDefault="007F4B97" w:rsidP="00A76E53">
      <w:pPr>
        <w:ind w:firstLine="709"/>
        <w:jc w:val="both"/>
        <w:rPr>
          <w:sz w:val="24"/>
          <w:szCs w:val="24"/>
        </w:rPr>
      </w:pPr>
      <w:r w:rsidRPr="008C6A3E">
        <w:rPr>
          <w:sz w:val="24"/>
          <w:szCs w:val="24"/>
        </w:rPr>
        <w:t>Для того чтобы успешно о</w:t>
      </w:r>
      <w:r w:rsidR="004E4DB2" w:rsidRPr="008C6A3E">
        <w:rPr>
          <w:sz w:val="24"/>
          <w:szCs w:val="24"/>
        </w:rPr>
        <w:t xml:space="preserve">своить </w:t>
      </w:r>
      <w:r w:rsidRPr="008C6A3E">
        <w:rPr>
          <w:sz w:val="24"/>
          <w:szCs w:val="24"/>
        </w:rPr>
        <w:t>дисциплин</w:t>
      </w:r>
      <w:r w:rsidR="004E4DB2" w:rsidRPr="008C6A3E">
        <w:rPr>
          <w:sz w:val="24"/>
          <w:szCs w:val="24"/>
        </w:rPr>
        <w:t>у</w:t>
      </w:r>
      <w:r w:rsidRPr="008C6A3E">
        <w:rPr>
          <w:sz w:val="24"/>
          <w:szCs w:val="24"/>
        </w:rPr>
        <w:t xml:space="preserve"> </w:t>
      </w:r>
      <w:r w:rsidR="009528CA" w:rsidRPr="008C6A3E">
        <w:rPr>
          <w:bCs/>
          <w:sz w:val="24"/>
          <w:szCs w:val="24"/>
        </w:rPr>
        <w:t>«</w:t>
      </w:r>
      <w:r w:rsidR="00F13075" w:rsidRPr="008C6A3E">
        <w:rPr>
          <w:bCs/>
          <w:sz w:val="24"/>
          <w:szCs w:val="24"/>
        </w:rPr>
        <w:t>Коммуникативный практикум</w:t>
      </w:r>
      <w:r w:rsidR="009528CA" w:rsidRPr="008C6A3E">
        <w:rPr>
          <w:bCs/>
          <w:sz w:val="24"/>
          <w:szCs w:val="24"/>
        </w:rPr>
        <w:t>»</w:t>
      </w:r>
      <w:r w:rsidRPr="008C6A3E">
        <w:rPr>
          <w:bCs/>
          <w:sz w:val="24"/>
          <w:szCs w:val="24"/>
        </w:rPr>
        <w:t xml:space="preserve"> </w:t>
      </w:r>
      <w:r w:rsidRPr="008C6A3E">
        <w:rPr>
          <w:sz w:val="24"/>
          <w:szCs w:val="24"/>
        </w:rPr>
        <w:t xml:space="preserve">обучающиеся должны выполнить следующие </w:t>
      </w:r>
      <w:r w:rsidR="004E4DB2" w:rsidRPr="008C6A3E">
        <w:rPr>
          <w:sz w:val="24"/>
          <w:szCs w:val="24"/>
        </w:rPr>
        <w:t xml:space="preserve">методические </w:t>
      </w:r>
      <w:r w:rsidRPr="008C6A3E">
        <w:rPr>
          <w:sz w:val="24"/>
          <w:szCs w:val="24"/>
        </w:rPr>
        <w:t>указания</w:t>
      </w:r>
      <w:r w:rsidR="004E4DB2" w:rsidRPr="008C6A3E">
        <w:rPr>
          <w:sz w:val="24"/>
          <w:szCs w:val="24"/>
        </w:rPr>
        <w:t>.</w:t>
      </w:r>
    </w:p>
    <w:p w:rsidR="007F4B97" w:rsidRPr="008C6A3E" w:rsidRDefault="007F4B97" w:rsidP="00A76E53">
      <w:pPr>
        <w:ind w:firstLine="709"/>
        <w:jc w:val="both"/>
        <w:rPr>
          <w:sz w:val="24"/>
          <w:szCs w:val="24"/>
        </w:rPr>
      </w:pPr>
      <w:r w:rsidRPr="008C6A3E">
        <w:rPr>
          <w:sz w:val="24"/>
          <w:szCs w:val="24"/>
        </w:rPr>
        <w:t xml:space="preserve">Методические указания для обучающихся по освоению дисциплины для подготовки к занятиям </w:t>
      </w:r>
      <w:r w:rsidRPr="008C6A3E">
        <w:rPr>
          <w:b/>
          <w:sz w:val="24"/>
          <w:szCs w:val="24"/>
        </w:rPr>
        <w:t>лекционного типа</w:t>
      </w:r>
      <w:r w:rsidRPr="008C6A3E">
        <w:rPr>
          <w:sz w:val="24"/>
          <w:szCs w:val="24"/>
        </w:rPr>
        <w:t>:</w:t>
      </w:r>
    </w:p>
    <w:p w:rsidR="007F4B97" w:rsidRPr="008C6A3E" w:rsidRDefault="007F4B97" w:rsidP="00A76E53">
      <w:pPr>
        <w:ind w:firstLine="709"/>
        <w:jc w:val="both"/>
        <w:rPr>
          <w:sz w:val="24"/>
          <w:szCs w:val="24"/>
        </w:rPr>
      </w:pPr>
      <w:r w:rsidRPr="008C6A3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C6A3E" w:rsidRDefault="007F4B97" w:rsidP="00A76E53">
      <w:pPr>
        <w:ind w:firstLine="709"/>
        <w:jc w:val="both"/>
        <w:rPr>
          <w:b/>
          <w:sz w:val="24"/>
          <w:szCs w:val="24"/>
        </w:rPr>
      </w:pPr>
      <w:r w:rsidRPr="008C6A3E">
        <w:rPr>
          <w:sz w:val="24"/>
          <w:szCs w:val="24"/>
        </w:rPr>
        <w:t xml:space="preserve"> Методические указания для обучающихся по освоению дисциплины для подготовки к занятиям </w:t>
      </w:r>
      <w:r w:rsidRPr="008C6A3E">
        <w:rPr>
          <w:b/>
          <w:sz w:val="24"/>
          <w:szCs w:val="24"/>
        </w:rPr>
        <w:t xml:space="preserve">семинарского типа: </w:t>
      </w:r>
    </w:p>
    <w:p w:rsidR="007F4B97" w:rsidRPr="008C6A3E" w:rsidRDefault="007F4B97" w:rsidP="00A76E53">
      <w:pPr>
        <w:ind w:firstLine="709"/>
        <w:jc w:val="both"/>
        <w:rPr>
          <w:sz w:val="24"/>
          <w:szCs w:val="24"/>
        </w:rPr>
      </w:pPr>
      <w:r w:rsidRPr="008C6A3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w:t>
      </w:r>
      <w:r w:rsidRPr="008C6A3E">
        <w:rPr>
          <w:sz w:val="24"/>
          <w:szCs w:val="24"/>
        </w:rPr>
        <w:lastRenderedPageBreak/>
        <w:t>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C6A3E" w:rsidRDefault="007F4B97" w:rsidP="00A76E53">
      <w:pPr>
        <w:ind w:firstLine="709"/>
        <w:jc w:val="both"/>
        <w:rPr>
          <w:b/>
          <w:sz w:val="24"/>
          <w:szCs w:val="24"/>
        </w:rPr>
      </w:pPr>
      <w:r w:rsidRPr="008C6A3E">
        <w:rPr>
          <w:sz w:val="24"/>
          <w:szCs w:val="24"/>
        </w:rPr>
        <w:t xml:space="preserve">Методические указания для обучающихся по освоению дисциплины для </w:t>
      </w:r>
      <w:r w:rsidRPr="008C6A3E">
        <w:rPr>
          <w:b/>
          <w:sz w:val="24"/>
          <w:szCs w:val="24"/>
        </w:rPr>
        <w:t>самостоятельной работы:</w:t>
      </w:r>
    </w:p>
    <w:p w:rsidR="007F4B97" w:rsidRPr="008C6A3E" w:rsidRDefault="007F4B97" w:rsidP="00A76E53">
      <w:pPr>
        <w:ind w:firstLine="709"/>
        <w:jc w:val="both"/>
        <w:rPr>
          <w:sz w:val="24"/>
          <w:szCs w:val="24"/>
        </w:rPr>
      </w:pPr>
      <w:r w:rsidRPr="008C6A3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C6A3E" w:rsidRDefault="007F4B97" w:rsidP="00A76E53">
      <w:pPr>
        <w:ind w:firstLine="709"/>
        <w:jc w:val="both"/>
        <w:rPr>
          <w:sz w:val="24"/>
          <w:szCs w:val="24"/>
        </w:rPr>
      </w:pPr>
      <w:r w:rsidRPr="008C6A3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C6A3E" w:rsidRDefault="007F4B97" w:rsidP="00A76E53">
      <w:pPr>
        <w:ind w:firstLine="709"/>
        <w:jc w:val="both"/>
        <w:rPr>
          <w:sz w:val="24"/>
          <w:szCs w:val="24"/>
        </w:rPr>
      </w:pPr>
      <w:r w:rsidRPr="008C6A3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C6A3E" w:rsidRDefault="007F4B97" w:rsidP="00A76E53">
      <w:pPr>
        <w:ind w:firstLine="709"/>
        <w:jc w:val="both"/>
        <w:rPr>
          <w:sz w:val="24"/>
          <w:szCs w:val="24"/>
        </w:rPr>
      </w:pPr>
      <w:r w:rsidRPr="008C6A3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C6A3E" w:rsidRDefault="007F4B97" w:rsidP="00A76E53">
      <w:pPr>
        <w:ind w:firstLine="709"/>
        <w:jc w:val="both"/>
        <w:rPr>
          <w:sz w:val="24"/>
          <w:szCs w:val="24"/>
        </w:rPr>
      </w:pPr>
      <w:r w:rsidRPr="008C6A3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C6A3E" w:rsidRDefault="007F4B97" w:rsidP="00A76E53">
      <w:pPr>
        <w:ind w:firstLine="709"/>
        <w:jc w:val="both"/>
        <w:rPr>
          <w:sz w:val="24"/>
          <w:szCs w:val="24"/>
        </w:rPr>
      </w:pPr>
      <w:r w:rsidRPr="008C6A3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C6A3E" w:rsidRDefault="007F4B97" w:rsidP="00A76E53">
      <w:pPr>
        <w:ind w:firstLine="709"/>
        <w:jc w:val="both"/>
        <w:rPr>
          <w:sz w:val="24"/>
          <w:szCs w:val="24"/>
        </w:rPr>
      </w:pPr>
      <w:r w:rsidRPr="008C6A3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C6A3E" w:rsidRDefault="007F4B97" w:rsidP="00A76E53">
      <w:pPr>
        <w:ind w:firstLine="709"/>
        <w:jc w:val="both"/>
        <w:rPr>
          <w:sz w:val="24"/>
          <w:szCs w:val="24"/>
        </w:rPr>
      </w:pPr>
      <w:r w:rsidRPr="008C6A3E">
        <w:rPr>
          <w:sz w:val="24"/>
          <w:szCs w:val="24"/>
        </w:rPr>
        <w:t>Если в литературе встречаются разные точки зрения по тому или иному вопросу из-</w:t>
      </w:r>
      <w:r w:rsidRPr="008C6A3E">
        <w:rPr>
          <w:sz w:val="24"/>
          <w:szCs w:val="24"/>
        </w:rPr>
        <w:lastRenderedPageBreak/>
        <w:t xml:space="preserve">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C6A3E" w:rsidRDefault="007F4B97" w:rsidP="00A76E53">
      <w:pPr>
        <w:ind w:firstLine="709"/>
        <w:jc w:val="both"/>
        <w:rPr>
          <w:sz w:val="24"/>
          <w:szCs w:val="24"/>
        </w:rPr>
      </w:pPr>
      <w:r w:rsidRPr="008C6A3E">
        <w:rPr>
          <w:sz w:val="24"/>
          <w:szCs w:val="24"/>
        </w:rPr>
        <w:t>Следующим этапом работы</w:t>
      </w:r>
      <w:r w:rsidRPr="008C6A3E">
        <w:rPr>
          <w:b/>
          <w:bCs/>
          <w:sz w:val="24"/>
          <w:szCs w:val="24"/>
        </w:rPr>
        <w:t xml:space="preserve"> </w:t>
      </w:r>
      <w:r w:rsidRPr="008C6A3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C6A3E" w:rsidRDefault="007F4B97" w:rsidP="00A76E53">
      <w:pPr>
        <w:ind w:firstLine="709"/>
        <w:jc w:val="both"/>
        <w:rPr>
          <w:sz w:val="24"/>
          <w:szCs w:val="24"/>
        </w:rPr>
      </w:pPr>
      <w:r w:rsidRPr="008C6A3E">
        <w:rPr>
          <w:sz w:val="24"/>
          <w:szCs w:val="24"/>
        </w:rPr>
        <w:t>Таким образом, при работе с источниками и литературой важно уметь:</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обобщать полученную информацию, оценивать прослушанное и прочитанное;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готовить и презентовать развернутые сообщения типа доклада;</w:t>
      </w:r>
      <w:r w:rsidRPr="008C6A3E">
        <w:rPr>
          <w:rFonts w:eastAsia="Calibri"/>
          <w:b/>
          <w:bCs/>
          <w:i/>
          <w:iCs/>
          <w:sz w:val="24"/>
          <w:szCs w:val="24"/>
          <w:lang w:eastAsia="en-US"/>
        </w:rPr>
        <w:t xml:space="preserve">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пользоваться реферативными и справочными материалами;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C6A3E" w:rsidRDefault="007F4B97" w:rsidP="00A76E53">
      <w:pPr>
        <w:ind w:firstLine="709"/>
        <w:jc w:val="both"/>
        <w:rPr>
          <w:sz w:val="24"/>
          <w:szCs w:val="24"/>
        </w:rPr>
      </w:pPr>
      <w:r w:rsidRPr="008C6A3E">
        <w:rPr>
          <w:b/>
          <w:bCs/>
          <w:sz w:val="24"/>
          <w:szCs w:val="24"/>
        </w:rPr>
        <w:t>Подготовка к промежуточной аттестации</w:t>
      </w:r>
      <w:r w:rsidRPr="008C6A3E">
        <w:rPr>
          <w:bCs/>
          <w:sz w:val="24"/>
          <w:szCs w:val="24"/>
        </w:rPr>
        <w:t>:</w:t>
      </w:r>
    </w:p>
    <w:p w:rsidR="007F4B97" w:rsidRPr="008C6A3E" w:rsidRDefault="007F4B97" w:rsidP="00A76E53">
      <w:pPr>
        <w:ind w:firstLine="709"/>
        <w:jc w:val="both"/>
        <w:rPr>
          <w:sz w:val="24"/>
          <w:szCs w:val="24"/>
        </w:rPr>
      </w:pPr>
      <w:r w:rsidRPr="008C6A3E">
        <w:rPr>
          <w:sz w:val="24"/>
          <w:szCs w:val="24"/>
        </w:rPr>
        <w:t>При подготовке к промежуточной аттестации целесообразно:</w:t>
      </w:r>
    </w:p>
    <w:p w:rsidR="007F4B97" w:rsidRPr="008C6A3E" w:rsidRDefault="007F4B97" w:rsidP="00A76E53">
      <w:pPr>
        <w:ind w:firstLine="709"/>
        <w:jc w:val="both"/>
        <w:rPr>
          <w:sz w:val="24"/>
          <w:szCs w:val="24"/>
        </w:rPr>
      </w:pPr>
      <w:r w:rsidRPr="008C6A3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C6A3E" w:rsidRDefault="007F4B97" w:rsidP="00A76E53">
      <w:pPr>
        <w:ind w:firstLine="709"/>
        <w:jc w:val="both"/>
        <w:rPr>
          <w:sz w:val="24"/>
          <w:szCs w:val="24"/>
        </w:rPr>
      </w:pPr>
      <w:r w:rsidRPr="008C6A3E">
        <w:rPr>
          <w:sz w:val="24"/>
          <w:szCs w:val="24"/>
        </w:rPr>
        <w:t>- внимательно прочитать рекомендованную литературу;</w:t>
      </w:r>
    </w:p>
    <w:p w:rsidR="007F4B97" w:rsidRPr="008C6A3E" w:rsidRDefault="007F4B97" w:rsidP="00A76E53">
      <w:pPr>
        <w:ind w:firstLine="709"/>
        <w:jc w:val="both"/>
        <w:rPr>
          <w:sz w:val="24"/>
          <w:szCs w:val="24"/>
        </w:rPr>
      </w:pPr>
      <w:r w:rsidRPr="008C6A3E">
        <w:rPr>
          <w:sz w:val="24"/>
          <w:szCs w:val="24"/>
        </w:rPr>
        <w:t xml:space="preserve">- составить краткие конспекты ответов (планы ответов). </w:t>
      </w:r>
    </w:p>
    <w:p w:rsidR="007F4B97" w:rsidRPr="008C6A3E" w:rsidRDefault="007F4B97" w:rsidP="00A76E53">
      <w:pPr>
        <w:ind w:firstLine="709"/>
        <w:jc w:val="both"/>
        <w:rPr>
          <w:sz w:val="24"/>
          <w:szCs w:val="24"/>
        </w:rPr>
      </w:pPr>
    </w:p>
    <w:p w:rsidR="009528CA" w:rsidRPr="008C6A3E" w:rsidRDefault="000875BF" w:rsidP="00705FB5">
      <w:pPr>
        <w:widowControl/>
        <w:autoSpaceDE/>
        <w:adjustRightInd/>
        <w:ind w:firstLine="709"/>
        <w:contextualSpacing/>
        <w:jc w:val="both"/>
        <w:rPr>
          <w:rFonts w:eastAsia="Calibri"/>
          <w:b/>
          <w:sz w:val="24"/>
          <w:szCs w:val="24"/>
          <w:lang w:eastAsia="en-US"/>
        </w:rPr>
      </w:pPr>
      <w:r w:rsidRPr="008C6A3E">
        <w:rPr>
          <w:rFonts w:eastAsia="Calibri"/>
          <w:b/>
          <w:sz w:val="24"/>
          <w:szCs w:val="24"/>
          <w:lang w:eastAsia="en-US"/>
        </w:rPr>
        <w:t>1</w:t>
      </w:r>
      <w:r w:rsidR="008F20FA">
        <w:rPr>
          <w:rFonts w:eastAsia="Calibri"/>
          <w:b/>
          <w:sz w:val="24"/>
          <w:szCs w:val="24"/>
          <w:lang w:eastAsia="en-US"/>
        </w:rPr>
        <w:t>0</w:t>
      </w:r>
      <w:r w:rsidRPr="008C6A3E">
        <w:rPr>
          <w:rFonts w:eastAsia="Calibri"/>
          <w:b/>
          <w:sz w:val="24"/>
          <w:szCs w:val="24"/>
          <w:lang w:eastAsia="en-US"/>
        </w:rPr>
        <w:t>.</w:t>
      </w:r>
      <w:r w:rsidR="009528CA" w:rsidRPr="008C6A3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C6A3E" w:rsidRDefault="00CF2B2F" w:rsidP="00A76E53">
      <w:pPr>
        <w:widowControl/>
        <w:autoSpaceDE/>
        <w:adjustRightInd/>
        <w:ind w:firstLine="709"/>
        <w:jc w:val="both"/>
        <w:rPr>
          <w:sz w:val="24"/>
          <w:szCs w:val="24"/>
        </w:rPr>
      </w:pPr>
      <w:r w:rsidRPr="008C6A3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C6A3E" w:rsidRDefault="00CF2B2F" w:rsidP="00705FB5">
      <w:pPr>
        <w:widowControl/>
        <w:autoSpaceDE/>
        <w:adjustRightInd/>
        <w:ind w:firstLine="709"/>
        <w:jc w:val="both"/>
        <w:rPr>
          <w:sz w:val="24"/>
          <w:szCs w:val="24"/>
        </w:rPr>
      </w:pPr>
      <w:r w:rsidRPr="008C6A3E">
        <w:rPr>
          <w:sz w:val="24"/>
          <w:szCs w:val="24"/>
        </w:rPr>
        <w:t>На практических занятиях студенты представляют компьютерные презентации, подготовленные ими в часы</w:t>
      </w:r>
      <w:r w:rsidR="00A275E4" w:rsidRPr="008C6A3E">
        <w:rPr>
          <w:sz w:val="24"/>
          <w:szCs w:val="24"/>
        </w:rPr>
        <w:t xml:space="preserve"> </w:t>
      </w:r>
      <w:r w:rsidRPr="008C6A3E">
        <w:rPr>
          <w:sz w:val="24"/>
          <w:szCs w:val="24"/>
        </w:rPr>
        <w:t>самостоятельной работы.</w:t>
      </w:r>
    </w:p>
    <w:p w:rsidR="00CF2B2F" w:rsidRPr="008C6A3E" w:rsidRDefault="00CF2B2F" w:rsidP="00A76E53">
      <w:pPr>
        <w:widowControl/>
        <w:autoSpaceDE/>
        <w:adjustRightInd/>
        <w:ind w:firstLine="709"/>
        <w:jc w:val="both"/>
        <w:rPr>
          <w:sz w:val="24"/>
          <w:szCs w:val="24"/>
        </w:rPr>
      </w:pPr>
      <w:r w:rsidRPr="008C6A3E">
        <w:rPr>
          <w:sz w:val="24"/>
          <w:szCs w:val="24"/>
        </w:rPr>
        <w:t>Электронная информационно-образовательная среда Академии, работающая на платформе LMS Moodle, обеспечивает:</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C6A3E">
        <w:rPr>
          <w:sz w:val="24"/>
          <w:szCs w:val="24"/>
        </w:rPr>
        <w:t>, ЭБС Юрайт</w:t>
      </w:r>
      <w:r w:rsidRPr="008C6A3E">
        <w:rPr>
          <w:sz w:val="24"/>
          <w:szCs w:val="24"/>
        </w:rPr>
        <w:t xml:space="preserve"> ) и электронным образовательным ресурсам, указанным в рабочих программах;</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C6A3E" w:rsidRDefault="00CF2B2F" w:rsidP="00A76E53">
      <w:pPr>
        <w:widowControl/>
        <w:autoSpaceDE/>
        <w:adjustRightInd/>
        <w:ind w:firstLine="709"/>
        <w:jc w:val="both"/>
        <w:rPr>
          <w:sz w:val="24"/>
          <w:szCs w:val="24"/>
        </w:rPr>
      </w:pPr>
      <w:r w:rsidRPr="008C6A3E">
        <w:rPr>
          <w:sz w:val="24"/>
          <w:szCs w:val="24"/>
        </w:rPr>
        <w:lastRenderedPageBreak/>
        <w:t>•</w:t>
      </w:r>
      <w:r w:rsidRPr="008C6A3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C6A3E" w:rsidRDefault="00CF2B2F" w:rsidP="00705FB5">
      <w:pPr>
        <w:widowControl/>
        <w:autoSpaceDE/>
        <w:adjustRightInd/>
        <w:ind w:firstLine="709"/>
        <w:jc w:val="both"/>
        <w:rPr>
          <w:sz w:val="24"/>
          <w:szCs w:val="24"/>
        </w:rPr>
      </w:pPr>
      <w:r w:rsidRPr="008C6A3E">
        <w:rPr>
          <w:sz w:val="24"/>
          <w:szCs w:val="24"/>
        </w:rPr>
        <w:t>•</w:t>
      </w:r>
      <w:r w:rsidRPr="008C6A3E">
        <w:rPr>
          <w:sz w:val="24"/>
          <w:szCs w:val="24"/>
        </w:rPr>
        <w:tab/>
        <w:t>взаимодействие между участниками образовательного процесса, в том числе синхронное и (или) асинхронное в</w:t>
      </w:r>
      <w:r w:rsidR="00705FB5" w:rsidRPr="008C6A3E">
        <w:rPr>
          <w:sz w:val="24"/>
          <w:szCs w:val="24"/>
        </w:rPr>
        <w:t>заимодействие посредством сети «Интернет».</w:t>
      </w:r>
    </w:p>
    <w:p w:rsidR="00CF2B2F" w:rsidRPr="008C6A3E" w:rsidRDefault="00CF2B2F" w:rsidP="00A76E53">
      <w:pPr>
        <w:widowControl/>
        <w:autoSpaceDE/>
        <w:adjustRightInd/>
        <w:ind w:firstLine="709"/>
        <w:jc w:val="both"/>
        <w:rPr>
          <w:sz w:val="24"/>
          <w:szCs w:val="24"/>
        </w:rPr>
      </w:pPr>
      <w:r w:rsidRPr="008C6A3E">
        <w:rPr>
          <w:sz w:val="24"/>
          <w:szCs w:val="24"/>
        </w:rPr>
        <w:t>При осуществлении образовательного процесса по дисциплине используются следующие информационные технологии:</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сбор, хранение, систематизация и выдача учебной и научной информации;</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обработка текстовой, графической и эмпирической информации;</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подготовка, конструирование и презентация итогов исследовательской и аналитической деятельности;</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компьютерное тестирование;</w:t>
      </w:r>
    </w:p>
    <w:p w:rsidR="00CF2B2F" w:rsidRPr="008C6A3E" w:rsidRDefault="00CF2B2F" w:rsidP="00705FB5">
      <w:pPr>
        <w:widowControl/>
        <w:autoSpaceDE/>
        <w:adjustRightInd/>
        <w:ind w:firstLine="709"/>
        <w:jc w:val="both"/>
        <w:rPr>
          <w:sz w:val="24"/>
          <w:szCs w:val="24"/>
        </w:rPr>
      </w:pPr>
      <w:r w:rsidRPr="008C6A3E">
        <w:rPr>
          <w:sz w:val="24"/>
          <w:szCs w:val="24"/>
        </w:rPr>
        <w:t>•</w:t>
      </w:r>
      <w:r w:rsidRPr="008C6A3E">
        <w:rPr>
          <w:sz w:val="24"/>
          <w:szCs w:val="24"/>
        </w:rPr>
        <w:tab/>
        <w:t>демонстрация мультимедийных материалов.</w:t>
      </w:r>
    </w:p>
    <w:p w:rsidR="0092431C" w:rsidRPr="00793E1B" w:rsidRDefault="0092431C" w:rsidP="0092431C">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2431C" w:rsidRPr="00D15AF6" w:rsidRDefault="0092431C" w:rsidP="0092431C">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2431C" w:rsidRPr="00DE57A0" w:rsidRDefault="0092431C" w:rsidP="0092431C">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2431C" w:rsidRDefault="0092431C" w:rsidP="0092431C">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2431C" w:rsidRPr="00423C33" w:rsidRDefault="0092431C" w:rsidP="0092431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2431C" w:rsidRPr="00423C33" w:rsidRDefault="0092431C" w:rsidP="0092431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2431C" w:rsidRPr="00793E1B" w:rsidRDefault="0092431C" w:rsidP="009243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C38DC" w:rsidRDefault="002C38DC" w:rsidP="002C38D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D623F">
          <w:rPr>
            <w:rStyle w:val="a7"/>
            <w:rFonts w:ascii="Times New Roman" w:hAnsi="Times New Roman"/>
            <w:sz w:val="24"/>
            <w:szCs w:val="24"/>
          </w:rPr>
          <w:t>http://www.consultant.ru/edu/student/study/</w:t>
        </w:r>
      </w:hyperlink>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D623F">
          <w:rPr>
            <w:rStyle w:val="a7"/>
            <w:rFonts w:ascii="Times New Roman" w:hAnsi="Times New Roman"/>
            <w:sz w:val="24"/>
            <w:szCs w:val="24"/>
          </w:rPr>
          <w:t>http://edu.garant.ru/omga/</w:t>
        </w:r>
      </w:hyperlink>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1D623F">
          <w:rPr>
            <w:rStyle w:val="a7"/>
            <w:rFonts w:ascii="Times New Roman" w:hAnsi="Times New Roman"/>
            <w:sz w:val="24"/>
            <w:szCs w:val="24"/>
          </w:rPr>
          <w:t>http://pravo.gov.ru...</w:t>
        </w:r>
      </w:hyperlink>
      <w:r>
        <w:rPr>
          <w:rFonts w:ascii="Times New Roman" w:hAnsi="Times New Roman"/>
          <w:color w:val="000000"/>
          <w:sz w:val="24"/>
          <w:szCs w:val="24"/>
        </w:rPr>
        <w:t>.</w:t>
      </w:r>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1D623F">
          <w:rPr>
            <w:rStyle w:val="a7"/>
            <w:rFonts w:ascii="Times New Roman" w:hAnsi="Times New Roman"/>
            <w:sz w:val="24"/>
            <w:szCs w:val="24"/>
          </w:rPr>
          <w:t>http://fgosvo.ru...</w:t>
        </w:r>
      </w:hyperlink>
      <w:r>
        <w:rPr>
          <w:rFonts w:ascii="Times New Roman" w:hAnsi="Times New Roman"/>
          <w:color w:val="000000"/>
          <w:sz w:val="24"/>
          <w:szCs w:val="24"/>
        </w:rPr>
        <w:t>.</w:t>
      </w:r>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1D623F">
          <w:rPr>
            <w:rStyle w:val="a7"/>
            <w:rFonts w:ascii="Times New Roman" w:hAnsi="Times New Roman"/>
            <w:sz w:val="24"/>
            <w:szCs w:val="24"/>
          </w:rPr>
          <w:t>http://www.ict.edu.ru...</w:t>
        </w:r>
      </w:hyperlink>
      <w:r>
        <w:rPr>
          <w:rFonts w:ascii="Times New Roman" w:hAnsi="Times New Roman"/>
          <w:color w:val="000000"/>
          <w:sz w:val="24"/>
          <w:szCs w:val="24"/>
        </w:rPr>
        <w:t>.</w:t>
      </w:r>
    </w:p>
    <w:p w:rsidR="002C38DC" w:rsidRDefault="002C38DC" w:rsidP="002C38DC">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1D623F">
          <w:rPr>
            <w:rStyle w:val="a7"/>
            <w:rFonts w:ascii="Times New Roman" w:eastAsia="Times New Roman" w:hAnsi="Times New Roman"/>
            <w:sz w:val="24"/>
            <w:szCs w:val="24"/>
            <w:lang w:val="en-US"/>
          </w:rPr>
          <w:t>https://dictionary.cambridge.org/ru/</w:t>
        </w:r>
      </w:hyperlink>
    </w:p>
    <w:p w:rsidR="002C38DC" w:rsidRDefault="002C38DC" w:rsidP="002C38DC">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1D623F">
          <w:rPr>
            <w:rStyle w:val="a7"/>
            <w:rFonts w:ascii="Times New Roman" w:eastAsia="Times New Roman" w:hAnsi="Times New Roman"/>
            <w:sz w:val="24"/>
            <w:szCs w:val="24"/>
          </w:rPr>
          <w:t>https://academic.oup.com/journals/pages/social_sciences</w:t>
        </w:r>
      </w:hyperlink>
    </w:p>
    <w:p w:rsidR="002C38DC" w:rsidRDefault="002C38DC" w:rsidP="002C38DC">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1D623F">
          <w:rPr>
            <w:rStyle w:val="a7"/>
            <w:rFonts w:ascii="Times New Roman" w:hAnsi="Times New Roman"/>
            <w:sz w:val="24"/>
            <w:szCs w:val="24"/>
          </w:rPr>
          <w:t>http://www.edu.ru</w:t>
        </w:r>
      </w:hyperlink>
    </w:p>
    <w:p w:rsidR="002C38DC" w:rsidRDefault="002C38DC" w:rsidP="002C38DC">
      <w:pPr>
        <w:pStyle w:val="a4"/>
        <w:spacing w:after="0" w:line="240" w:lineRule="auto"/>
        <w:ind w:left="0"/>
        <w:jc w:val="both"/>
        <w:rPr>
          <w:rFonts w:ascii="Times New Roman" w:eastAsia="Times New Roman" w:hAnsi="Times New Roman"/>
          <w:sz w:val="24"/>
          <w:szCs w:val="24"/>
        </w:rPr>
      </w:pPr>
    </w:p>
    <w:p w:rsidR="002C38DC" w:rsidRDefault="002C38DC" w:rsidP="002C38D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C38DC" w:rsidRDefault="002C38DC" w:rsidP="002C38D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38DC" w:rsidRDefault="002C38DC" w:rsidP="002C38D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38DC" w:rsidRDefault="002C38DC" w:rsidP="002C38DC">
      <w:pPr>
        <w:ind w:firstLine="709"/>
        <w:jc w:val="both"/>
        <w:rPr>
          <w:sz w:val="24"/>
          <w:szCs w:val="24"/>
        </w:rPr>
      </w:pPr>
      <w:r>
        <w:rPr>
          <w:sz w:val="24"/>
          <w:szCs w:val="24"/>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C38DC">
        <w:rPr>
          <w:sz w:val="24"/>
          <w:szCs w:val="24"/>
        </w:rPr>
        <w:t xml:space="preserve"> </w:t>
      </w:r>
      <w:r>
        <w:rPr>
          <w:sz w:val="24"/>
          <w:szCs w:val="24"/>
          <w:lang w:val="en-US"/>
        </w:rPr>
        <w:t>Windows</w:t>
      </w:r>
      <w:r>
        <w:rPr>
          <w:sz w:val="24"/>
          <w:szCs w:val="24"/>
        </w:rPr>
        <w:t xml:space="preserve"> 10,  </w:t>
      </w:r>
      <w:r>
        <w:rPr>
          <w:sz w:val="24"/>
          <w:szCs w:val="24"/>
          <w:lang w:val="en-US"/>
        </w:rPr>
        <w:t>Microsoft</w:t>
      </w:r>
      <w:r w:rsidRPr="002C38DC">
        <w:rPr>
          <w:sz w:val="24"/>
          <w:szCs w:val="24"/>
        </w:rPr>
        <w:t xml:space="preserve"> </w:t>
      </w:r>
      <w:r>
        <w:rPr>
          <w:sz w:val="24"/>
          <w:szCs w:val="24"/>
          <w:lang w:val="en-US"/>
        </w:rPr>
        <w:t>Office</w:t>
      </w:r>
      <w:r w:rsidRPr="002C38DC">
        <w:rPr>
          <w:sz w:val="24"/>
          <w:szCs w:val="24"/>
        </w:rPr>
        <w:t xml:space="preserve"> </w:t>
      </w:r>
      <w:r>
        <w:rPr>
          <w:sz w:val="24"/>
          <w:szCs w:val="24"/>
          <w:lang w:val="en-US"/>
        </w:rPr>
        <w:t>Professional</w:t>
      </w:r>
      <w:r w:rsidRPr="002C38DC">
        <w:rPr>
          <w:sz w:val="24"/>
          <w:szCs w:val="24"/>
        </w:rPr>
        <w:t xml:space="preserve"> </w:t>
      </w:r>
      <w:r>
        <w:rPr>
          <w:sz w:val="24"/>
          <w:szCs w:val="24"/>
          <w:lang w:val="en-US"/>
        </w:rPr>
        <w:t>Plus</w:t>
      </w:r>
      <w:r>
        <w:rPr>
          <w:sz w:val="24"/>
          <w:szCs w:val="24"/>
        </w:rPr>
        <w:t xml:space="preserve"> 2007;</w:t>
      </w:r>
    </w:p>
    <w:p w:rsidR="002C38DC" w:rsidRDefault="002C38DC" w:rsidP="002C38D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C38DC">
        <w:rPr>
          <w:sz w:val="24"/>
          <w:szCs w:val="24"/>
        </w:rPr>
        <w:t xml:space="preserve"> </w:t>
      </w:r>
      <w:r>
        <w:rPr>
          <w:sz w:val="24"/>
          <w:szCs w:val="24"/>
          <w:lang w:val="en-US"/>
        </w:rPr>
        <w:t>Windows</w:t>
      </w:r>
      <w:r>
        <w:rPr>
          <w:sz w:val="24"/>
          <w:szCs w:val="24"/>
        </w:rPr>
        <w:t xml:space="preserve"> 10, </w:t>
      </w:r>
      <w:r>
        <w:rPr>
          <w:sz w:val="24"/>
          <w:szCs w:val="24"/>
          <w:lang w:val="en-US"/>
        </w:rPr>
        <w:t>Microsoft</w:t>
      </w:r>
      <w:r w:rsidRPr="002C38DC">
        <w:rPr>
          <w:sz w:val="24"/>
          <w:szCs w:val="24"/>
        </w:rPr>
        <w:t xml:space="preserve"> </w:t>
      </w:r>
      <w:r>
        <w:rPr>
          <w:sz w:val="24"/>
          <w:szCs w:val="24"/>
          <w:lang w:val="en-US"/>
        </w:rPr>
        <w:t>Office</w:t>
      </w:r>
      <w:r w:rsidRPr="002C38DC">
        <w:rPr>
          <w:sz w:val="24"/>
          <w:szCs w:val="24"/>
        </w:rPr>
        <w:t xml:space="preserve"> </w:t>
      </w:r>
      <w:r>
        <w:rPr>
          <w:sz w:val="24"/>
          <w:szCs w:val="24"/>
          <w:lang w:val="en-US"/>
        </w:rPr>
        <w:t>Professional</w:t>
      </w:r>
      <w:r w:rsidRPr="002C38DC">
        <w:rPr>
          <w:sz w:val="24"/>
          <w:szCs w:val="24"/>
        </w:rPr>
        <w:t xml:space="preserve"> </w:t>
      </w:r>
      <w:r>
        <w:rPr>
          <w:sz w:val="24"/>
          <w:szCs w:val="24"/>
          <w:lang w:val="en-US"/>
        </w:rPr>
        <w:t>Plus</w:t>
      </w:r>
      <w:r>
        <w:rPr>
          <w:sz w:val="24"/>
          <w:szCs w:val="24"/>
        </w:rPr>
        <w:t xml:space="preserve"> 2007, </w:t>
      </w:r>
      <w:r>
        <w:rPr>
          <w:sz w:val="24"/>
          <w:szCs w:val="24"/>
          <w:lang w:val="en-US"/>
        </w:rPr>
        <w:t>LibreOffice</w:t>
      </w:r>
      <w:r w:rsidRPr="002C38DC">
        <w:rPr>
          <w:sz w:val="24"/>
          <w:szCs w:val="24"/>
        </w:rPr>
        <w:t xml:space="preserve"> </w:t>
      </w:r>
      <w:r>
        <w:rPr>
          <w:sz w:val="24"/>
          <w:szCs w:val="24"/>
          <w:lang w:val="en-US"/>
        </w:rPr>
        <w:t>Writer</w:t>
      </w:r>
      <w:r>
        <w:rPr>
          <w:sz w:val="24"/>
          <w:szCs w:val="24"/>
        </w:rPr>
        <w:t xml:space="preserve">,  </w:t>
      </w:r>
      <w:r>
        <w:rPr>
          <w:sz w:val="24"/>
          <w:szCs w:val="24"/>
          <w:lang w:val="en-US"/>
        </w:rPr>
        <w:t>LibreOffice</w:t>
      </w:r>
      <w:r w:rsidRPr="002C38DC">
        <w:rPr>
          <w:sz w:val="24"/>
          <w:szCs w:val="24"/>
        </w:rPr>
        <w:t xml:space="preserve"> </w:t>
      </w:r>
      <w:r>
        <w:rPr>
          <w:sz w:val="24"/>
          <w:szCs w:val="24"/>
          <w:lang w:val="en-US"/>
        </w:rPr>
        <w:t>Calc</w:t>
      </w:r>
      <w:r>
        <w:rPr>
          <w:sz w:val="24"/>
          <w:szCs w:val="24"/>
        </w:rPr>
        <w:t xml:space="preserve">, </w:t>
      </w:r>
      <w:r>
        <w:rPr>
          <w:sz w:val="24"/>
          <w:szCs w:val="24"/>
          <w:lang w:val="en-US"/>
        </w:rPr>
        <w:t>LibreOffice</w:t>
      </w:r>
      <w:r w:rsidRPr="002C38DC">
        <w:rPr>
          <w:sz w:val="24"/>
          <w:szCs w:val="24"/>
        </w:rPr>
        <w:t xml:space="preserve"> </w:t>
      </w:r>
      <w:r>
        <w:rPr>
          <w:sz w:val="24"/>
          <w:szCs w:val="24"/>
          <w:lang w:val="en-US"/>
        </w:rPr>
        <w:t>Impress</w:t>
      </w:r>
      <w:r>
        <w:rPr>
          <w:sz w:val="24"/>
          <w:szCs w:val="24"/>
        </w:rPr>
        <w:t xml:space="preserve">,  </w:t>
      </w:r>
      <w:r>
        <w:rPr>
          <w:sz w:val="24"/>
          <w:szCs w:val="24"/>
          <w:lang w:val="en-US"/>
        </w:rPr>
        <w:t>LibreOffice</w:t>
      </w:r>
      <w:r w:rsidRPr="002C38DC">
        <w:rPr>
          <w:sz w:val="24"/>
          <w:szCs w:val="24"/>
        </w:rPr>
        <w:t xml:space="preserve"> </w:t>
      </w:r>
      <w:r>
        <w:rPr>
          <w:sz w:val="24"/>
          <w:szCs w:val="24"/>
          <w:lang w:val="en-US"/>
        </w:rPr>
        <w:t>Draw</w:t>
      </w:r>
      <w:r>
        <w:rPr>
          <w:sz w:val="24"/>
          <w:szCs w:val="24"/>
        </w:rPr>
        <w:t xml:space="preserve">, </w:t>
      </w:r>
      <w:r>
        <w:rPr>
          <w:sz w:val="24"/>
          <w:szCs w:val="24"/>
          <w:lang w:val="en-US"/>
        </w:rPr>
        <w:t>LibreOffice</w:t>
      </w:r>
      <w:r w:rsidRPr="002C38DC">
        <w:rPr>
          <w:sz w:val="24"/>
          <w:szCs w:val="24"/>
        </w:rPr>
        <w:t xml:space="preserve"> </w:t>
      </w:r>
      <w:r>
        <w:rPr>
          <w:sz w:val="24"/>
          <w:szCs w:val="24"/>
          <w:lang w:val="en-US"/>
        </w:rPr>
        <w:t>Math</w:t>
      </w:r>
      <w:r>
        <w:rPr>
          <w:sz w:val="24"/>
          <w:szCs w:val="24"/>
        </w:rPr>
        <w:t xml:space="preserve">,  </w:t>
      </w:r>
      <w:r>
        <w:rPr>
          <w:sz w:val="24"/>
          <w:szCs w:val="24"/>
          <w:lang w:val="en-US"/>
        </w:rPr>
        <w:t>LibreOffice</w:t>
      </w:r>
      <w:r w:rsidRPr="002C38DC">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C38DC">
        <w:rPr>
          <w:sz w:val="24"/>
          <w:szCs w:val="24"/>
        </w:rPr>
        <w:t xml:space="preserve"> </w:t>
      </w:r>
      <w:r>
        <w:rPr>
          <w:sz w:val="24"/>
          <w:szCs w:val="24"/>
          <w:lang w:val="en-US"/>
        </w:rPr>
        <w:t>Endpoint</w:t>
      </w:r>
      <w:r w:rsidRPr="002C38DC">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C38DC" w:rsidRDefault="002C38DC" w:rsidP="002C38D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Windows</w:t>
      </w:r>
      <w:r w:rsidRPr="002C38D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Office</w:t>
      </w:r>
      <w:r w:rsidRPr="002C38DC">
        <w:rPr>
          <w:sz w:val="24"/>
          <w:szCs w:val="24"/>
          <w:shd w:val="clear" w:color="auto" w:fill="F9F9F9"/>
        </w:rPr>
        <w:t xml:space="preserve"> </w:t>
      </w:r>
      <w:r>
        <w:rPr>
          <w:sz w:val="24"/>
          <w:szCs w:val="24"/>
          <w:shd w:val="clear" w:color="auto" w:fill="F9F9F9"/>
          <w:lang w:val="en-US"/>
        </w:rPr>
        <w:t>Professional</w:t>
      </w:r>
      <w:r w:rsidRPr="002C38D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C38DC">
        <w:rPr>
          <w:sz w:val="24"/>
          <w:szCs w:val="24"/>
          <w:shd w:val="clear" w:color="auto" w:fill="F9F9F9"/>
        </w:rPr>
        <w:t xml:space="preserve"> </w:t>
      </w:r>
      <w:r>
        <w:rPr>
          <w:sz w:val="24"/>
          <w:szCs w:val="24"/>
          <w:shd w:val="clear" w:color="auto" w:fill="F9F9F9"/>
          <w:lang w:val="en-US"/>
        </w:rPr>
        <w:t>Endpoint</w:t>
      </w:r>
      <w:r w:rsidRPr="002C38DC">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253A7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C38DC" w:rsidRDefault="002C38DC" w:rsidP="002C38D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Windows</w:t>
      </w:r>
      <w:r w:rsidRPr="002C38D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Office</w:t>
      </w:r>
      <w:r w:rsidRPr="002C38DC">
        <w:rPr>
          <w:sz w:val="24"/>
          <w:szCs w:val="24"/>
          <w:shd w:val="clear" w:color="auto" w:fill="F9F9F9"/>
        </w:rPr>
        <w:t xml:space="preserve"> </w:t>
      </w:r>
      <w:r>
        <w:rPr>
          <w:sz w:val="24"/>
          <w:szCs w:val="24"/>
          <w:shd w:val="clear" w:color="auto" w:fill="F9F9F9"/>
          <w:lang w:val="en-US"/>
        </w:rPr>
        <w:t>Professional</w:t>
      </w:r>
      <w:r w:rsidRPr="002C38D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53A70">
          <w:rPr>
            <w:rStyle w:val="a7"/>
            <w:sz w:val="24"/>
            <w:szCs w:val="24"/>
            <w:shd w:val="clear" w:color="auto" w:fill="F9F9F9"/>
          </w:rPr>
          <w:t>www.biblio-online.ru</w:t>
        </w:r>
      </w:hyperlink>
    </w:p>
    <w:p w:rsidR="002C38DC" w:rsidRDefault="002C38DC" w:rsidP="002C38D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C38DC">
        <w:rPr>
          <w:sz w:val="24"/>
          <w:szCs w:val="24"/>
        </w:rPr>
        <w:t xml:space="preserve"> </w:t>
      </w:r>
      <w:r>
        <w:rPr>
          <w:sz w:val="24"/>
          <w:szCs w:val="24"/>
          <w:lang w:val="en-US"/>
        </w:rPr>
        <w:t>Windows</w:t>
      </w:r>
      <w:r w:rsidRPr="002C38DC">
        <w:rPr>
          <w:sz w:val="24"/>
          <w:szCs w:val="24"/>
        </w:rPr>
        <w:t xml:space="preserve"> </w:t>
      </w:r>
      <w:r>
        <w:rPr>
          <w:sz w:val="24"/>
          <w:szCs w:val="24"/>
          <w:lang w:val="en-US"/>
        </w:rPr>
        <w:t>XP</w:t>
      </w:r>
      <w:r>
        <w:rPr>
          <w:sz w:val="24"/>
          <w:szCs w:val="24"/>
        </w:rPr>
        <w:t xml:space="preserve">,  </w:t>
      </w:r>
      <w:r>
        <w:rPr>
          <w:sz w:val="24"/>
          <w:szCs w:val="24"/>
          <w:lang w:val="en-US"/>
        </w:rPr>
        <w:t>Microsoft</w:t>
      </w:r>
      <w:r w:rsidRPr="002C38DC">
        <w:rPr>
          <w:sz w:val="24"/>
          <w:szCs w:val="24"/>
        </w:rPr>
        <w:t xml:space="preserve"> </w:t>
      </w:r>
      <w:r>
        <w:rPr>
          <w:sz w:val="24"/>
          <w:szCs w:val="24"/>
          <w:lang w:val="en-US"/>
        </w:rPr>
        <w:t>Office</w:t>
      </w:r>
      <w:r w:rsidRPr="002C38DC">
        <w:rPr>
          <w:sz w:val="24"/>
          <w:szCs w:val="24"/>
        </w:rPr>
        <w:t xml:space="preserve"> </w:t>
      </w:r>
      <w:r>
        <w:rPr>
          <w:sz w:val="24"/>
          <w:szCs w:val="24"/>
          <w:lang w:val="en-US"/>
        </w:rPr>
        <w:t>Professional</w:t>
      </w:r>
      <w:r w:rsidRPr="002C38DC">
        <w:rPr>
          <w:sz w:val="24"/>
          <w:szCs w:val="24"/>
        </w:rPr>
        <w:t xml:space="preserve"> </w:t>
      </w:r>
      <w:r>
        <w:rPr>
          <w:sz w:val="24"/>
          <w:szCs w:val="24"/>
          <w:lang w:val="en-US"/>
        </w:rPr>
        <w:t>Plus</w:t>
      </w:r>
      <w:r>
        <w:rPr>
          <w:sz w:val="24"/>
          <w:szCs w:val="24"/>
        </w:rPr>
        <w:t xml:space="preserve"> 2007, </w:t>
      </w:r>
      <w:r>
        <w:rPr>
          <w:sz w:val="24"/>
          <w:szCs w:val="24"/>
          <w:lang w:val="en-US"/>
        </w:rPr>
        <w:t>LibreOffice</w:t>
      </w:r>
      <w:r w:rsidRPr="002C38DC">
        <w:rPr>
          <w:sz w:val="24"/>
          <w:szCs w:val="24"/>
        </w:rPr>
        <w:t xml:space="preserve"> </w:t>
      </w:r>
      <w:r>
        <w:rPr>
          <w:sz w:val="24"/>
          <w:szCs w:val="24"/>
          <w:lang w:val="en-US"/>
        </w:rPr>
        <w:t>Writer</w:t>
      </w:r>
      <w:r>
        <w:rPr>
          <w:sz w:val="24"/>
          <w:szCs w:val="24"/>
        </w:rPr>
        <w:t xml:space="preserve">, </w:t>
      </w:r>
      <w:r>
        <w:rPr>
          <w:sz w:val="24"/>
          <w:szCs w:val="24"/>
          <w:lang w:val="en-US"/>
        </w:rPr>
        <w:t>LibreOffice</w:t>
      </w:r>
      <w:r w:rsidRPr="002C38DC">
        <w:rPr>
          <w:sz w:val="24"/>
          <w:szCs w:val="24"/>
        </w:rPr>
        <w:t xml:space="preserve"> </w:t>
      </w:r>
      <w:r>
        <w:rPr>
          <w:sz w:val="24"/>
          <w:szCs w:val="24"/>
          <w:lang w:val="en-US"/>
        </w:rPr>
        <w:t>Calc</w:t>
      </w:r>
      <w:r>
        <w:rPr>
          <w:sz w:val="24"/>
          <w:szCs w:val="24"/>
        </w:rPr>
        <w:t xml:space="preserve">, </w:t>
      </w:r>
      <w:r>
        <w:rPr>
          <w:sz w:val="24"/>
          <w:szCs w:val="24"/>
          <w:lang w:val="en-US"/>
        </w:rPr>
        <w:t>LibreOffice</w:t>
      </w:r>
      <w:r w:rsidRPr="002C38DC">
        <w:rPr>
          <w:sz w:val="24"/>
          <w:szCs w:val="24"/>
        </w:rPr>
        <w:t xml:space="preserve"> </w:t>
      </w:r>
      <w:r>
        <w:rPr>
          <w:sz w:val="24"/>
          <w:szCs w:val="24"/>
          <w:lang w:val="en-US"/>
        </w:rPr>
        <w:t>Impress</w:t>
      </w:r>
      <w:r>
        <w:rPr>
          <w:sz w:val="24"/>
          <w:szCs w:val="24"/>
        </w:rPr>
        <w:t xml:space="preserve">,  </w:t>
      </w:r>
      <w:r>
        <w:rPr>
          <w:sz w:val="24"/>
          <w:szCs w:val="24"/>
          <w:lang w:val="en-US"/>
        </w:rPr>
        <w:t>LibreOffice</w:t>
      </w:r>
      <w:r w:rsidRPr="002C38DC">
        <w:rPr>
          <w:sz w:val="24"/>
          <w:szCs w:val="24"/>
        </w:rPr>
        <w:t xml:space="preserve"> </w:t>
      </w:r>
      <w:r>
        <w:rPr>
          <w:sz w:val="24"/>
          <w:szCs w:val="24"/>
          <w:lang w:val="en-US"/>
        </w:rPr>
        <w:t>Draw</w:t>
      </w:r>
      <w:r>
        <w:rPr>
          <w:sz w:val="24"/>
          <w:szCs w:val="24"/>
        </w:rPr>
        <w:t xml:space="preserve">,  </w:t>
      </w:r>
      <w:r>
        <w:rPr>
          <w:sz w:val="24"/>
          <w:szCs w:val="24"/>
          <w:lang w:val="en-US"/>
        </w:rPr>
        <w:t>LibreOffice</w:t>
      </w:r>
      <w:r w:rsidRPr="002C38DC">
        <w:rPr>
          <w:sz w:val="24"/>
          <w:szCs w:val="24"/>
        </w:rPr>
        <w:t xml:space="preserve"> </w:t>
      </w:r>
      <w:r>
        <w:rPr>
          <w:sz w:val="24"/>
          <w:szCs w:val="24"/>
          <w:lang w:val="en-US"/>
        </w:rPr>
        <w:t>Math</w:t>
      </w:r>
      <w:r>
        <w:rPr>
          <w:sz w:val="24"/>
          <w:szCs w:val="24"/>
        </w:rPr>
        <w:t xml:space="preserve">,  </w:t>
      </w:r>
      <w:r>
        <w:rPr>
          <w:sz w:val="24"/>
          <w:szCs w:val="24"/>
          <w:lang w:val="en-US"/>
        </w:rPr>
        <w:t>LibreOffice</w:t>
      </w:r>
      <w:r w:rsidRPr="002C38DC">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C38DC">
        <w:rPr>
          <w:sz w:val="24"/>
          <w:szCs w:val="24"/>
        </w:rPr>
        <w:t xml:space="preserve"> </w:t>
      </w:r>
      <w:r>
        <w:rPr>
          <w:sz w:val="24"/>
          <w:szCs w:val="24"/>
          <w:lang w:val="en-US"/>
        </w:rPr>
        <w:t>Endpoint</w:t>
      </w:r>
      <w:r w:rsidRPr="002C38DC">
        <w:rPr>
          <w:sz w:val="24"/>
          <w:szCs w:val="24"/>
        </w:rPr>
        <w:t xml:space="preserve"> </w:t>
      </w:r>
      <w:r>
        <w:rPr>
          <w:sz w:val="24"/>
          <w:szCs w:val="24"/>
          <w:lang w:val="en-US"/>
        </w:rPr>
        <w:t>Security</w:t>
      </w:r>
      <w:r w:rsidRPr="002C38DC">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253A70">
          <w:rPr>
            <w:rStyle w:val="a7"/>
            <w:sz w:val="24"/>
            <w:szCs w:val="24"/>
            <w:lang w:val="en-US"/>
          </w:rPr>
          <w:t>www</w:t>
        </w:r>
        <w:r w:rsidR="00253A70" w:rsidRPr="0021573F">
          <w:rPr>
            <w:rStyle w:val="a7"/>
            <w:sz w:val="24"/>
            <w:szCs w:val="24"/>
          </w:rPr>
          <w:t>.</w:t>
        </w:r>
        <w:r w:rsidR="00253A70">
          <w:rPr>
            <w:rStyle w:val="a7"/>
            <w:sz w:val="24"/>
            <w:szCs w:val="24"/>
            <w:lang w:val="en-US"/>
          </w:rPr>
          <w:t>biblio</w:t>
        </w:r>
        <w:r w:rsidR="00253A70" w:rsidRPr="0021573F">
          <w:rPr>
            <w:rStyle w:val="a7"/>
            <w:sz w:val="24"/>
            <w:szCs w:val="24"/>
          </w:rPr>
          <w:t>-</w:t>
        </w:r>
        <w:r w:rsidR="00253A70">
          <w:rPr>
            <w:rStyle w:val="a7"/>
            <w:sz w:val="24"/>
            <w:szCs w:val="24"/>
            <w:lang w:val="en-US"/>
          </w:rPr>
          <w:t>online</w:t>
        </w:r>
        <w:r w:rsidR="00253A70" w:rsidRPr="0021573F">
          <w:rPr>
            <w:rStyle w:val="a7"/>
            <w:sz w:val="24"/>
            <w:szCs w:val="24"/>
          </w:rPr>
          <w:t>.</w:t>
        </w:r>
        <w:r w:rsidR="00253A70">
          <w:rPr>
            <w:rStyle w:val="a7"/>
            <w:sz w:val="24"/>
            <w:szCs w:val="24"/>
            <w:lang w:val="en-US"/>
          </w:rPr>
          <w:t>ru</w:t>
        </w:r>
      </w:hyperlink>
      <w:r>
        <w:rPr>
          <w:sz w:val="24"/>
          <w:szCs w:val="24"/>
        </w:rPr>
        <w:t xml:space="preserve"> </w:t>
      </w:r>
    </w:p>
    <w:p w:rsidR="002C38DC" w:rsidRDefault="002C38DC" w:rsidP="002C38DC">
      <w:pPr>
        <w:ind w:firstLine="708"/>
        <w:jc w:val="both"/>
        <w:rPr>
          <w:sz w:val="24"/>
          <w:szCs w:val="24"/>
        </w:rPr>
      </w:pPr>
      <w:r>
        <w:rPr>
          <w:sz w:val="24"/>
          <w:szCs w:val="24"/>
        </w:rPr>
        <w:lastRenderedPageBreak/>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C6A3E" w:rsidRDefault="00FA5C55" w:rsidP="002C38DC">
      <w:pPr>
        <w:widowControl/>
        <w:autoSpaceDE/>
        <w:adjustRightInd/>
        <w:ind w:firstLine="709"/>
        <w:jc w:val="both"/>
        <w:rPr>
          <w:sz w:val="24"/>
          <w:szCs w:val="24"/>
        </w:rPr>
      </w:pPr>
    </w:p>
    <w:sectPr w:rsidR="00FA5C55" w:rsidRPr="008C6A3E"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0FB0" w:rsidRDefault="00010FB0" w:rsidP="00160BC1">
      <w:r>
        <w:separator/>
      </w:r>
    </w:p>
  </w:endnote>
  <w:endnote w:type="continuationSeparator" w:id="0">
    <w:p w:rsidR="00010FB0" w:rsidRDefault="00010FB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0FB0" w:rsidRDefault="00010FB0" w:rsidP="00160BC1">
      <w:r>
        <w:separator/>
      </w:r>
    </w:p>
  </w:footnote>
  <w:footnote w:type="continuationSeparator" w:id="0">
    <w:p w:rsidR="00010FB0" w:rsidRDefault="00010FB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ADF29C48"/>
    <w:lvl w:ilvl="0" w:tplc="138C40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84074D4"/>
    <w:multiLevelType w:val="hybridMultilevel"/>
    <w:tmpl w:val="D58292AC"/>
    <w:lvl w:ilvl="0" w:tplc="5A36529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9"/>
  </w:num>
  <w:num w:numId="8">
    <w:abstractNumId w:val="1"/>
  </w:num>
  <w:num w:numId="9">
    <w:abstractNumId w:val="5"/>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BB0"/>
    <w:rsid w:val="00010FB0"/>
    <w:rsid w:val="0002673E"/>
    <w:rsid w:val="00027D2C"/>
    <w:rsid w:val="00027E5B"/>
    <w:rsid w:val="00037461"/>
    <w:rsid w:val="000376F2"/>
    <w:rsid w:val="00051AEE"/>
    <w:rsid w:val="000566F9"/>
    <w:rsid w:val="00060A01"/>
    <w:rsid w:val="00064AA9"/>
    <w:rsid w:val="000835F5"/>
    <w:rsid w:val="00084E71"/>
    <w:rsid w:val="000875BF"/>
    <w:rsid w:val="000911D1"/>
    <w:rsid w:val="00093E0C"/>
    <w:rsid w:val="000A4FAC"/>
    <w:rsid w:val="000A79AD"/>
    <w:rsid w:val="000B1331"/>
    <w:rsid w:val="000B7795"/>
    <w:rsid w:val="000C4546"/>
    <w:rsid w:val="000D07C6"/>
    <w:rsid w:val="000D4429"/>
    <w:rsid w:val="000D4766"/>
    <w:rsid w:val="000D6DE5"/>
    <w:rsid w:val="000E37E9"/>
    <w:rsid w:val="000F62FA"/>
    <w:rsid w:val="00102E02"/>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70"/>
    <w:rsid w:val="001716A9"/>
    <w:rsid w:val="00181AAB"/>
    <w:rsid w:val="00184F65"/>
    <w:rsid w:val="00185641"/>
    <w:rsid w:val="001871AA"/>
    <w:rsid w:val="00197D1F"/>
    <w:rsid w:val="001A0091"/>
    <w:rsid w:val="001A6533"/>
    <w:rsid w:val="001C4098"/>
    <w:rsid w:val="001C4FED"/>
    <w:rsid w:val="001C6305"/>
    <w:rsid w:val="001D623F"/>
    <w:rsid w:val="001F11DE"/>
    <w:rsid w:val="002035A7"/>
    <w:rsid w:val="00207E2E"/>
    <w:rsid w:val="00207FB7"/>
    <w:rsid w:val="00210BD6"/>
    <w:rsid w:val="00211C1B"/>
    <w:rsid w:val="0021573F"/>
    <w:rsid w:val="00225CF6"/>
    <w:rsid w:val="00231894"/>
    <w:rsid w:val="00240A81"/>
    <w:rsid w:val="00245199"/>
    <w:rsid w:val="00246CB6"/>
    <w:rsid w:val="00253A70"/>
    <w:rsid w:val="002657BC"/>
    <w:rsid w:val="002663E2"/>
    <w:rsid w:val="002679F5"/>
    <w:rsid w:val="00276128"/>
    <w:rsid w:val="00276949"/>
    <w:rsid w:val="0027733F"/>
    <w:rsid w:val="00291D05"/>
    <w:rsid w:val="002933E5"/>
    <w:rsid w:val="002A0D1B"/>
    <w:rsid w:val="002A7051"/>
    <w:rsid w:val="002B5AB9"/>
    <w:rsid w:val="002B6C87"/>
    <w:rsid w:val="002B734E"/>
    <w:rsid w:val="002C2EAE"/>
    <w:rsid w:val="002C38DC"/>
    <w:rsid w:val="002C3F08"/>
    <w:rsid w:val="002C7582"/>
    <w:rsid w:val="002D6A2F"/>
    <w:rsid w:val="002D6AC0"/>
    <w:rsid w:val="002E31ED"/>
    <w:rsid w:val="002E4CB7"/>
    <w:rsid w:val="003056BE"/>
    <w:rsid w:val="00315AB7"/>
    <w:rsid w:val="00321206"/>
    <w:rsid w:val="0032166A"/>
    <w:rsid w:val="00330957"/>
    <w:rsid w:val="0033546E"/>
    <w:rsid w:val="00355C7E"/>
    <w:rsid w:val="003618C2"/>
    <w:rsid w:val="00363097"/>
    <w:rsid w:val="00364D74"/>
    <w:rsid w:val="00365758"/>
    <w:rsid w:val="003668E3"/>
    <w:rsid w:val="00390B62"/>
    <w:rsid w:val="003A1F0D"/>
    <w:rsid w:val="003A3494"/>
    <w:rsid w:val="003A57B5"/>
    <w:rsid w:val="003A6FB0"/>
    <w:rsid w:val="003A71E4"/>
    <w:rsid w:val="003B7F71"/>
    <w:rsid w:val="003D517C"/>
    <w:rsid w:val="00400491"/>
    <w:rsid w:val="00407242"/>
    <w:rsid w:val="00407404"/>
    <w:rsid w:val="004110F5"/>
    <w:rsid w:val="00427C3F"/>
    <w:rsid w:val="0043293B"/>
    <w:rsid w:val="00435249"/>
    <w:rsid w:val="004426ED"/>
    <w:rsid w:val="00460B80"/>
    <w:rsid w:val="0046365B"/>
    <w:rsid w:val="0047224A"/>
    <w:rsid w:val="0047572F"/>
    <w:rsid w:val="0047633A"/>
    <w:rsid w:val="0048300E"/>
    <w:rsid w:val="0049217A"/>
    <w:rsid w:val="004A2C0D"/>
    <w:rsid w:val="004A2E62"/>
    <w:rsid w:val="004A68C9"/>
    <w:rsid w:val="004C5815"/>
    <w:rsid w:val="004C6DB3"/>
    <w:rsid w:val="004D22A5"/>
    <w:rsid w:val="004D5623"/>
    <w:rsid w:val="004E0C3F"/>
    <w:rsid w:val="004E3D82"/>
    <w:rsid w:val="004E4CD6"/>
    <w:rsid w:val="004E4DB2"/>
    <w:rsid w:val="004E62F1"/>
    <w:rsid w:val="004E753A"/>
    <w:rsid w:val="004F030D"/>
    <w:rsid w:val="004F3C72"/>
    <w:rsid w:val="004F425F"/>
    <w:rsid w:val="00516F43"/>
    <w:rsid w:val="005319A5"/>
    <w:rsid w:val="00533D68"/>
    <w:rsid w:val="005362E6"/>
    <w:rsid w:val="005368C0"/>
    <w:rsid w:val="00537A62"/>
    <w:rsid w:val="00540F31"/>
    <w:rsid w:val="00565480"/>
    <w:rsid w:val="005669CB"/>
    <w:rsid w:val="00572F9F"/>
    <w:rsid w:val="005774AE"/>
    <w:rsid w:val="005816EA"/>
    <w:rsid w:val="00582969"/>
    <w:rsid w:val="00583C2E"/>
    <w:rsid w:val="00584FE8"/>
    <w:rsid w:val="00586FAD"/>
    <w:rsid w:val="005915BA"/>
    <w:rsid w:val="00591B36"/>
    <w:rsid w:val="005A1BFA"/>
    <w:rsid w:val="005A28FC"/>
    <w:rsid w:val="005B464F"/>
    <w:rsid w:val="005B47CE"/>
    <w:rsid w:val="005C133E"/>
    <w:rsid w:val="005C13E4"/>
    <w:rsid w:val="005C20F0"/>
    <w:rsid w:val="005C3AEB"/>
    <w:rsid w:val="005C3E07"/>
    <w:rsid w:val="005C7567"/>
    <w:rsid w:val="005D206B"/>
    <w:rsid w:val="005E4779"/>
    <w:rsid w:val="005F2349"/>
    <w:rsid w:val="006044B4"/>
    <w:rsid w:val="00607E17"/>
    <w:rsid w:val="006118F6"/>
    <w:rsid w:val="0062379C"/>
    <w:rsid w:val="00624E28"/>
    <w:rsid w:val="00634C87"/>
    <w:rsid w:val="00642A2F"/>
    <w:rsid w:val="006439F4"/>
    <w:rsid w:val="0064417F"/>
    <w:rsid w:val="0064696D"/>
    <w:rsid w:val="0065606F"/>
    <w:rsid w:val="00656AC4"/>
    <w:rsid w:val="00670581"/>
    <w:rsid w:val="00670DC5"/>
    <w:rsid w:val="00676094"/>
    <w:rsid w:val="00676914"/>
    <w:rsid w:val="00687B3A"/>
    <w:rsid w:val="00692DD7"/>
    <w:rsid w:val="006A5832"/>
    <w:rsid w:val="006B0CA3"/>
    <w:rsid w:val="006D108C"/>
    <w:rsid w:val="006D15B6"/>
    <w:rsid w:val="006D5A08"/>
    <w:rsid w:val="006D6805"/>
    <w:rsid w:val="006E5C19"/>
    <w:rsid w:val="006F18B6"/>
    <w:rsid w:val="00705814"/>
    <w:rsid w:val="00705FB5"/>
    <w:rsid w:val="007066B1"/>
    <w:rsid w:val="00713D44"/>
    <w:rsid w:val="00722A45"/>
    <w:rsid w:val="0072771C"/>
    <w:rsid w:val="00730BF3"/>
    <w:rsid w:val="007327FE"/>
    <w:rsid w:val="0074144F"/>
    <w:rsid w:val="00744FC2"/>
    <w:rsid w:val="007512C7"/>
    <w:rsid w:val="00751377"/>
    <w:rsid w:val="00752936"/>
    <w:rsid w:val="0076201E"/>
    <w:rsid w:val="00764497"/>
    <w:rsid w:val="00765960"/>
    <w:rsid w:val="007751FE"/>
    <w:rsid w:val="00777B09"/>
    <w:rsid w:val="00781ADF"/>
    <w:rsid w:val="00783D3E"/>
    <w:rsid w:val="00785842"/>
    <w:rsid w:val="007865CB"/>
    <w:rsid w:val="00793E1B"/>
    <w:rsid w:val="00793F01"/>
    <w:rsid w:val="00793FF0"/>
    <w:rsid w:val="007A5EE5"/>
    <w:rsid w:val="007A7E7B"/>
    <w:rsid w:val="007B0A34"/>
    <w:rsid w:val="007B1941"/>
    <w:rsid w:val="007B2F12"/>
    <w:rsid w:val="007C277B"/>
    <w:rsid w:val="007C5ED8"/>
    <w:rsid w:val="007D5CC1"/>
    <w:rsid w:val="007E0CB7"/>
    <w:rsid w:val="007E0DC1"/>
    <w:rsid w:val="007E10C6"/>
    <w:rsid w:val="007F098D"/>
    <w:rsid w:val="007F4B97"/>
    <w:rsid w:val="007F7A4D"/>
    <w:rsid w:val="00800A84"/>
    <w:rsid w:val="00801B83"/>
    <w:rsid w:val="008038B4"/>
    <w:rsid w:val="00804992"/>
    <w:rsid w:val="00810F1D"/>
    <w:rsid w:val="0081421B"/>
    <w:rsid w:val="00817150"/>
    <w:rsid w:val="00817830"/>
    <w:rsid w:val="00820D1B"/>
    <w:rsid w:val="00822288"/>
    <w:rsid w:val="00822F7D"/>
    <w:rsid w:val="00823333"/>
    <w:rsid w:val="00823E5A"/>
    <w:rsid w:val="008423FF"/>
    <w:rsid w:val="008559DD"/>
    <w:rsid w:val="00857FC8"/>
    <w:rsid w:val="0086651C"/>
    <w:rsid w:val="0088272E"/>
    <w:rsid w:val="008851B4"/>
    <w:rsid w:val="008B2E8B"/>
    <w:rsid w:val="008B6331"/>
    <w:rsid w:val="008C1CA9"/>
    <w:rsid w:val="008C6A3E"/>
    <w:rsid w:val="008E3DE2"/>
    <w:rsid w:val="008E41D8"/>
    <w:rsid w:val="008E5E59"/>
    <w:rsid w:val="008F20FA"/>
    <w:rsid w:val="00920199"/>
    <w:rsid w:val="00921868"/>
    <w:rsid w:val="0092431C"/>
    <w:rsid w:val="00941875"/>
    <w:rsid w:val="0094393C"/>
    <w:rsid w:val="00951F6B"/>
    <w:rsid w:val="009528CA"/>
    <w:rsid w:val="00953AF9"/>
    <w:rsid w:val="00954E45"/>
    <w:rsid w:val="009604F5"/>
    <w:rsid w:val="00965998"/>
    <w:rsid w:val="009D7621"/>
    <w:rsid w:val="009E35D2"/>
    <w:rsid w:val="009F201C"/>
    <w:rsid w:val="009F4070"/>
    <w:rsid w:val="00A23D8F"/>
    <w:rsid w:val="00A275E4"/>
    <w:rsid w:val="00A32A5F"/>
    <w:rsid w:val="00A44F9E"/>
    <w:rsid w:val="00A567CD"/>
    <w:rsid w:val="00A63D90"/>
    <w:rsid w:val="00A67522"/>
    <w:rsid w:val="00A71CF4"/>
    <w:rsid w:val="00A75675"/>
    <w:rsid w:val="00A76E53"/>
    <w:rsid w:val="00A9607B"/>
    <w:rsid w:val="00A96C48"/>
    <w:rsid w:val="00AA2664"/>
    <w:rsid w:val="00AA2A29"/>
    <w:rsid w:val="00AB2091"/>
    <w:rsid w:val="00AB2D60"/>
    <w:rsid w:val="00AD0669"/>
    <w:rsid w:val="00AD208A"/>
    <w:rsid w:val="00AD4A3C"/>
    <w:rsid w:val="00AE10B9"/>
    <w:rsid w:val="00AE3177"/>
    <w:rsid w:val="00AF61EB"/>
    <w:rsid w:val="00AF7F61"/>
    <w:rsid w:val="00B12E4B"/>
    <w:rsid w:val="00B33E74"/>
    <w:rsid w:val="00B5209B"/>
    <w:rsid w:val="00B542D4"/>
    <w:rsid w:val="00B54421"/>
    <w:rsid w:val="00B642B8"/>
    <w:rsid w:val="00B66D35"/>
    <w:rsid w:val="00B81496"/>
    <w:rsid w:val="00B817E2"/>
    <w:rsid w:val="00B85ABE"/>
    <w:rsid w:val="00B958F5"/>
    <w:rsid w:val="00BA1705"/>
    <w:rsid w:val="00BB6C9A"/>
    <w:rsid w:val="00BB70FB"/>
    <w:rsid w:val="00BC3584"/>
    <w:rsid w:val="00BC3D2F"/>
    <w:rsid w:val="00BE023D"/>
    <w:rsid w:val="00BF22FC"/>
    <w:rsid w:val="00BF678E"/>
    <w:rsid w:val="00C02580"/>
    <w:rsid w:val="00C06A94"/>
    <w:rsid w:val="00C1245E"/>
    <w:rsid w:val="00C228C5"/>
    <w:rsid w:val="00C24EA8"/>
    <w:rsid w:val="00C26026"/>
    <w:rsid w:val="00C33468"/>
    <w:rsid w:val="00C34275"/>
    <w:rsid w:val="00C3475E"/>
    <w:rsid w:val="00C40C06"/>
    <w:rsid w:val="00C42988"/>
    <w:rsid w:val="00C55E91"/>
    <w:rsid w:val="00C63D55"/>
    <w:rsid w:val="00C70CA1"/>
    <w:rsid w:val="00C84CBA"/>
    <w:rsid w:val="00C90A7A"/>
    <w:rsid w:val="00C939F4"/>
    <w:rsid w:val="00C93F61"/>
    <w:rsid w:val="00C94464"/>
    <w:rsid w:val="00C953C9"/>
    <w:rsid w:val="00CA401A"/>
    <w:rsid w:val="00CB27ED"/>
    <w:rsid w:val="00CB61D6"/>
    <w:rsid w:val="00CC2D6A"/>
    <w:rsid w:val="00CC2EAD"/>
    <w:rsid w:val="00CE1A93"/>
    <w:rsid w:val="00CE6628"/>
    <w:rsid w:val="00CE6C4B"/>
    <w:rsid w:val="00CF12C6"/>
    <w:rsid w:val="00CF2B2F"/>
    <w:rsid w:val="00CF4833"/>
    <w:rsid w:val="00CF6292"/>
    <w:rsid w:val="00CF6B12"/>
    <w:rsid w:val="00D02EB8"/>
    <w:rsid w:val="00D152E4"/>
    <w:rsid w:val="00D16154"/>
    <w:rsid w:val="00D1753D"/>
    <w:rsid w:val="00D23EFA"/>
    <w:rsid w:val="00D34B66"/>
    <w:rsid w:val="00D354A8"/>
    <w:rsid w:val="00D40A70"/>
    <w:rsid w:val="00D63339"/>
    <w:rsid w:val="00D761E8"/>
    <w:rsid w:val="00D83177"/>
    <w:rsid w:val="00D8506D"/>
    <w:rsid w:val="00D90307"/>
    <w:rsid w:val="00D93DAC"/>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456F"/>
    <w:rsid w:val="00E17A5F"/>
    <w:rsid w:val="00E24EF1"/>
    <w:rsid w:val="00E31A95"/>
    <w:rsid w:val="00E42AED"/>
    <w:rsid w:val="00E4451A"/>
    <w:rsid w:val="00E5245C"/>
    <w:rsid w:val="00E54C98"/>
    <w:rsid w:val="00E72419"/>
    <w:rsid w:val="00E72975"/>
    <w:rsid w:val="00E7465A"/>
    <w:rsid w:val="00E8556B"/>
    <w:rsid w:val="00E9119D"/>
    <w:rsid w:val="00E92238"/>
    <w:rsid w:val="00EA206F"/>
    <w:rsid w:val="00EA3690"/>
    <w:rsid w:val="00EA4F43"/>
    <w:rsid w:val="00ED28E4"/>
    <w:rsid w:val="00ED789C"/>
    <w:rsid w:val="00EE165B"/>
    <w:rsid w:val="00EE2EAE"/>
    <w:rsid w:val="00EE4D57"/>
    <w:rsid w:val="00EE7593"/>
    <w:rsid w:val="00F00B76"/>
    <w:rsid w:val="00F06F17"/>
    <w:rsid w:val="00F13075"/>
    <w:rsid w:val="00F226CA"/>
    <w:rsid w:val="00F239D1"/>
    <w:rsid w:val="00F322E1"/>
    <w:rsid w:val="00F342F7"/>
    <w:rsid w:val="00F358C7"/>
    <w:rsid w:val="00F40FEC"/>
    <w:rsid w:val="00F42549"/>
    <w:rsid w:val="00F625A5"/>
    <w:rsid w:val="00F63ADF"/>
    <w:rsid w:val="00F63BBC"/>
    <w:rsid w:val="00F7203B"/>
    <w:rsid w:val="00F8007A"/>
    <w:rsid w:val="00F803A3"/>
    <w:rsid w:val="00F80427"/>
    <w:rsid w:val="00F835C1"/>
    <w:rsid w:val="00F92449"/>
    <w:rsid w:val="00F96A96"/>
    <w:rsid w:val="00FA58BA"/>
    <w:rsid w:val="00FA5C55"/>
    <w:rsid w:val="00FB05DD"/>
    <w:rsid w:val="00FB15A7"/>
    <w:rsid w:val="00FB3DFD"/>
    <w:rsid w:val="00FC306B"/>
    <w:rsid w:val="00FD48EF"/>
    <w:rsid w:val="00FD6763"/>
    <w:rsid w:val="00FD74A1"/>
    <w:rsid w:val="00FE1F73"/>
    <w:rsid w:val="00FE556E"/>
    <w:rsid w:val="00FF4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basedOn w:val="a0"/>
    <w:rsid w:val="002C38DC"/>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E5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940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488602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42380457">
      <w:bodyDiv w:val="1"/>
      <w:marLeft w:val="0"/>
      <w:marRight w:val="0"/>
      <w:marTop w:val="0"/>
      <w:marBottom w:val="0"/>
      <w:divBdr>
        <w:top w:val="none" w:sz="0" w:space="0" w:color="auto"/>
        <w:left w:val="none" w:sz="0" w:space="0" w:color="auto"/>
        <w:bottom w:val="none" w:sz="0" w:space="0" w:color="auto"/>
        <w:right w:val="none" w:sz="0" w:space="0" w:color="auto"/>
      </w:divBdr>
    </w:div>
    <w:div w:id="11971627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75563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6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3728&#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4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2161D-E706-48AB-AB12-24B993EC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7039</Words>
  <Characters>40123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47068</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4391007</vt:i4>
      </vt:variant>
      <vt:variant>
        <vt:i4>9</vt:i4>
      </vt:variant>
      <vt:variant>
        <vt:i4>0</vt:i4>
      </vt:variant>
      <vt:variant>
        <vt:i4>5</vt:i4>
      </vt:variant>
      <vt:variant>
        <vt:lpwstr>http://www.iprbookshop.ru/52663.html</vt:lpwstr>
      </vt:variant>
      <vt:variant>
        <vt:lpwstr/>
      </vt:variant>
      <vt:variant>
        <vt:i4>4784149</vt:i4>
      </vt:variant>
      <vt:variant>
        <vt:i4>6</vt:i4>
      </vt:variant>
      <vt:variant>
        <vt:i4>0</vt:i4>
      </vt:variant>
      <vt:variant>
        <vt:i4>5</vt:i4>
      </vt:variant>
      <vt:variant>
        <vt:lpwstr>https://www.biblio-online.ru/bcode/413728</vt:lpwstr>
      </vt:variant>
      <vt:variant>
        <vt:lpwstr/>
      </vt:variant>
      <vt:variant>
        <vt:i4>7864375</vt:i4>
      </vt:variant>
      <vt:variant>
        <vt:i4>3</vt:i4>
      </vt:variant>
      <vt:variant>
        <vt:i4>0</vt:i4>
      </vt:variant>
      <vt:variant>
        <vt:i4>5</vt:i4>
      </vt:variant>
      <vt:variant>
        <vt:lpwstr>http://www.iprbookshop.ru/4438.html</vt:lpwstr>
      </vt:variant>
      <vt:variant>
        <vt:lpwstr/>
      </vt:variant>
      <vt:variant>
        <vt:i4>4653151</vt:i4>
      </vt:variant>
      <vt:variant>
        <vt:i4>0</vt:i4>
      </vt:variant>
      <vt:variant>
        <vt:i4>0</vt:i4>
      </vt:variant>
      <vt:variant>
        <vt:i4>5</vt:i4>
      </vt:variant>
      <vt:variant>
        <vt:lpwstr>http://www.iprbookshop.ru/61412.html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2018-11-21T09:25:00Z</cp:lastPrinted>
  <dcterms:created xsi:type="dcterms:W3CDTF">2022-02-04T20:42:00Z</dcterms:created>
  <dcterms:modified xsi:type="dcterms:W3CDTF">2022-11-13T21:03:00Z</dcterms:modified>
</cp:coreProperties>
</file>